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C18" w:rsidRPr="00EF7A2A" w:rsidRDefault="00DE2C18" w:rsidP="00DE2C1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</w:t>
      </w:r>
      <w:r w:rsidR="00EF7A2A">
        <w:rPr>
          <w:rFonts w:ascii="Arial" w:hAnsi="Arial" w:cs="Arial"/>
          <w:b/>
          <w:sz w:val="24"/>
          <w:szCs w:val="24"/>
        </w:rPr>
        <w:t>7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3E4F90" w:rsidRPr="003E4F90">
        <w:rPr>
          <w:rFonts w:ascii="Arial" w:hAnsi="Arial" w:cs="Arial"/>
          <w:b/>
          <w:sz w:val="24"/>
          <w:szCs w:val="24"/>
        </w:rPr>
        <w:t>R4-</w:t>
      </w:r>
      <w:r w:rsidR="00E549BE" w:rsidRPr="00E549BE">
        <w:rPr>
          <w:rFonts w:ascii="Arial" w:hAnsi="Arial" w:cs="Arial"/>
          <w:b/>
          <w:sz w:val="24"/>
          <w:szCs w:val="24"/>
        </w:rPr>
        <w:t>2307800</w:t>
      </w:r>
    </w:p>
    <w:p w:rsidR="00DE2C18" w:rsidRPr="00807EF6" w:rsidRDefault="00EF7A2A" w:rsidP="00DE2C1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</w:t>
      </w:r>
      <w:r w:rsidR="00DE2C1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Korea (Republic of),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DE2C18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="00DE2C18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DE2C18"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="00DE2C18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DE2C18"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DE2C18" w:rsidRPr="00576FCA" w:rsidRDefault="00DE2C18" w:rsidP="00DE2C18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E2C18" w:rsidRPr="00576FCA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  <w:bookmarkStart w:id="0" w:name="_GoBack"/>
      <w:bookmarkEnd w:id="0"/>
    </w:p>
    <w:p w:rsidR="00DE2C18" w:rsidRPr="00D00460" w:rsidRDefault="00DE2C18" w:rsidP="00DE2C18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>
        <w:rPr>
          <w:rFonts w:ascii="Arial" w:hAnsi="Arial" w:cs="Arial" w:hint="eastAsia"/>
          <w:lang w:val="en-US" w:eastAsia="ko-KR"/>
        </w:rPr>
        <w:t xml:space="preserve">Discussion on </w:t>
      </w:r>
      <w:r>
        <w:rPr>
          <w:rFonts w:ascii="Arial" w:hAnsi="Arial" w:cs="Arial"/>
          <w:lang w:val="en-US"/>
        </w:rPr>
        <w:t xml:space="preserve">NR sidelink unlicensed operation </w:t>
      </w:r>
      <w:r>
        <w:rPr>
          <w:rFonts w:ascii="Arial" w:hAnsi="Arial" w:cs="Arial" w:hint="eastAsia"/>
          <w:lang w:val="en-US" w:eastAsia="ko-KR"/>
        </w:rPr>
        <w:t xml:space="preserve"> </w:t>
      </w:r>
    </w:p>
    <w:p w:rsidR="00DE2C18" w:rsidRPr="00012012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25A56">
        <w:rPr>
          <w:rFonts w:ascii="Arial" w:hAnsi="Arial" w:cs="Arial"/>
          <w:lang w:val="en-US" w:eastAsia="ko-KR"/>
        </w:rPr>
        <w:t>8.31.3.2</w:t>
      </w:r>
    </w:p>
    <w:p w:rsidR="001171FA" w:rsidRPr="00576FCA" w:rsidRDefault="00DE2C18" w:rsidP="00DE2C18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683CAB" w:rsidRDefault="00DE2C18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812EBD">
        <w:rPr>
          <w:lang w:val="en-US" w:eastAsia="ko-KR"/>
        </w:rPr>
        <w:t xml:space="preserve"> </w:t>
      </w:r>
      <w:r w:rsidR="00EF7A2A">
        <w:rPr>
          <w:lang w:val="en-US" w:eastAsia="ko-KR"/>
        </w:rPr>
        <w:t>the last meeting</w:t>
      </w:r>
      <w:r w:rsidR="00812EBD">
        <w:rPr>
          <w:lang w:val="en-US" w:eastAsia="ko-KR"/>
        </w:rPr>
        <w:t xml:space="preserve">, </w:t>
      </w:r>
      <w:r>
        <w:rPr>
          <w:lang w:val="en-US" w:eastAsia="ko-KR"/>
        </w:rPr>
        <w:t xml:space="preserve">RAN4 discussed </w:t>
      </w:r>
      <w:r w:rsidR="00EF7A2A">
        <w:rPr>
          <w:lang w:val="en-US" w:eastAsia="ko-KR"/>
        </w:rPr>
        <w:t>and agreed</w:t>
      </w:r>
      <w:r w:rsidR="003F47B1">
        <w:rPr>
          <w:lang w:val="en-US" w:eastAsia="ko-KR"/>
        </w:rPr>
        <w:t xml:space="preserve"> on</w:t>
      </w:r>
      <w:r w:rsidR="00EF7A2A">
        <w:rPr>
          <w:lang w:val="en-US" w:eastAsia="ko-KR"/>
        </w:rPr>
        <w:t xml:space="preserve"> high-level approaches for each </w:t>
      </w:r>
      <w:r>
        <w:rPr>
          <w:lang w:val="en-US" w:eastAsia="ko-KR"/>
        </w:rPr>
        <w:t>RRM requirement</w:t>
      </w:r>
      <w:r w:rsidR="00683CAB">
        <w:rPr>
          <w:lang w:val="en-US" w:eastAsia="ko-KR"/>
        </w:rPr>
        <w:t xml:space="preserve"> </w:t>
      </w:r>
      <w:r w:rsidR="00EF7A2A">
        <w:rPr>
          <w:lang w:val="en-US" w:eastAsia="ko-KR"/>
        </w:rPr>
        <w:t xml:space="preserve">in </w:t>
      </w:r>
      <w:r>
        <w:rPr>
          <w:lang w:val="en-US" w:eastAsia="ko-KR"/>
        </w:rPr>
        <w:t>SL-U operation</w:t>
      </w:r>
      <w:r w:rsidR="00EF7A2A">
        <w:rPr>
          <w:lang w:val="en-US" w:eastAsia="ko-KR"/>
        </w:rPr>
        <w:t xml:space="preserve">. </w:t>
      </w:r>
      <w:r w:rsidR="00224367">
        <w:rPr>
          <w:lang w:val="en-US" w:eastAsia="ko-KR"/>
        </w:rPr>
        <w:t xml:space="preserve">In this contribution, we provide our views on </w:t>
      </w:r>
      <w:r w:rsidR="000721AF">
        <w:rPr>
          <w:lang w:val="en-US" w:eastAsia="ko-KR"/>
        </w:rPr>
        <w:t xml:space="preserve">the requirements for </w:t>
      </w:r>
      <w:r>
        <w:rPr>
          <w:lang w:val="en-US" w:eastAsia="ko-KR"/>
        </w:rPr>
        <w:t>SL-U operation</w:t>
      </w:r>
      <w:r w:rsidR="00224367">
        <w:rPr>
          <w:lang w:val="en-US" w:eastAsia="ko-KR"/>
        </w:rPr>
        <w:t xml:space="preserve"> based on </w:t>
      </w:r>
      <w:r w:rsidR="00EF7A2A">
        <w:rPr>
          <w:lang w:val="en-US" w:eastAsia="ko-KR"/>
        </w:rPr>
        <w:t>WF [1]</w:t>
      </w:r>
      <w:r w:rsidR="008411A0">
        <w:rPr>
          <w:lang w:val="en-US" w:eastAsia="ko-KR"/>
        </w:rPr>
        <w:t>.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2900EE" w:rsidRDefault="000721AF" w:rsidP="002900EE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:rsidR="008411A0" w:rsidRDefault="008411A0" w:rsidP="002E1DCD">
      <w:pPr>
        <w:pStyle w:val="2"/>
        <w:rPr>
          <w:lang w:val="en-US" w:eastAsia="ko-KR"/>
        </w:rPr>
      </w:pPr>
      <w:r w:rsidRPr="008411A0">
        <w:rPr>
          <w:rFonts w:hint="eastAsia"/>
          <w:lang w:val="en-US" w:eastAsia="ko-KR"/>
        </w:rPr>
        <w:t>UE transmit timing</w:t>
      </w:r>
    </w:p>
    <w:p w:rsidR="00EF7A2A" w:rsidRPr="00EF7A2A" w:rsidRDefault="00EF7A2A" w:rsidP="00EF7A2A">
      <w:pPr>
        <w:pStyle w:val="a0"/>
        <w:jc w:val="both"/>
        <w:rPr>
          <w:lang w:val="en-US" w:eastAsia="ko-KR"/>
        </w:rPr>
      </w:pPr>
      <w:r w:rsidRPr="00EF7A2A">
        <w:rPr>
          <w:lang w:val="en-US" w:eastAsia="ko-KR"/>
        </w:rPr>
        <w:t>For</w:t>
      </w:r>
      <w:r>
        <w:rPr>
          <w:lang w:val="en-US" w:eastAsia="ko-KR"/>
        </w:rPr>
        <w:t xml:space="preserve"> transmit timing error requirements, RAN4 agreed to wait </w:t>
      </w:r>
      <w:r w:rsidR="003F47B1">
        <w:rPr>
          <w:lang w:val="en-US" w:eastAsia="ko-KR"/>
        </w:rPr>
        <w:t xml:space="preserve">for </w:t>
      </w:r>
      <w:r>
        <w:rPr>
          <w:lang w:val="en-US" w:eastAsia="ko-KR"/>
        </w:rPr>
        <w:t xml:space="preserve">RAN1 progress of S-SSB transmission design.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7A2A" w:rsidTr="00EF7A2A">
        <w:tc>
          <w:tcPr>
            <w:tcW w:w="9855" w:type="dxa"/>
          </w:tcPr>
          <w:p w:rsidR="00EF7A2A" w:rsidRPr="00EF7A2A" w:rsidRDefault="00EF7A2A" w:rsidP="00EF7A2A">
            <w:pPr>
              <w:ind w:left="171" w:hanging="171"/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EF7A2A">
              <w:rPr>
                <w:rFonts w:eastAsiaTheme="minorEastAsia" w:hint="eastAsia"/>
                <w:b/>
                <w:u w:val="single"/>
                <w:lang w:eastAsia="ko-KR"/>
              </w:rPr>
              <w:t xml:space="preserve">Issue 1-1: Transmit </w:t>
            </w:r>
            <w:r w:rsidRPr="00EF7A2A">
              <w:rPr>
                <w:rFonts w:eastAsiaTheme="minorEastAsia"/>
                <w:b/>
                <w:u w:val="single"/>
                <w:lang w:eastAsia="ko-KR"/>
              </w:rPr>
              <w:t>timing</w:t>
            </w:r>
            <w:r w:rsidRPr="00EF7A2A">
              <w:rPr>
                <w:rFonts w:eastAsiaTheme="minorEastAsia" w:hint="eastAsia"/>
                <w:b/>
                <w:u w:val="single"/>
                <w:lang w:eastAsia="ko-KR"/>
              </w:rPr>
              <w:t xml:space="preserve"> </w:t>
            </w:r>
            <w:r w:rsidRPr="00EF7A2A">
              <w:rPr>
                <w:rFonts w:eastAsiaTheme="minorEastAsia"/>
                <w:b/>
                <w:u w:val="single"/>
                <w:lang w:eastAsia="ko-KR"/>
              </w:rPr>
              <w:t>error requirement</w:t>
            </w:r>
          </w:p>
          <w:p w:rsidR="00EF7A2A" w:rsidRPr="00EF7A2A" w:rsidRDefault="00EF7A2A" w:rsidP="00EF7A2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454" w:hanging="283"/>
              <w:jc w:val="both"/>
              <w:textAlignment w:val="baseline"/>
              <w:rPr>
                <w:rFonts w:eastAsiaTheme="minorEastAsia"/>
                <w:sz w:val="24"/>
                <w:lang w:eastAsia="ko-KR"/>
              </w:rPr>
            </w:pPr>
            <w:r w:rsidRPr="00EF7A2A">
              <w:rPr>
                <w:rFonts w:eastAsiaTheme="minorEastAsia"/>
                <w:lang w:eastAsia="ko-KR"/>
              </w:rPr>
              <w:t>RAN4 needs to investigate if existing timing error requirement can be reused based on RAN1’s conclusion for S-SSB transmission design.</w:t>
            </w:r>
          </w:p>
        </w:tc>
      </w:tr>
    </w:tbl>
    <w:p w:rsidR="00EF7A2A" w:rsidRDefault="00EF7A2A" w:rsidP="00EF7A2A">
      <w:pPr>
        <w:pStyle w:val="a0"/>
        <w:jc w:val="both"/>
        <w:rPr>
          <w:lang w:val="en-US" w:eastAsia="ko-KR"/>
        </w:rPr>
      </w:pPr>
    </w:p>
    <w:p w:rsidR="00EF7A2A" w:rsidRPr="00EF7A2A" w:rsidRDefault="00EF7A2A" w:rsidP="00EF7A2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RAN1 had </w:t>
      </w:r>
      <w:r w:rsidR="003F47B1">
        <w:rPr>
          <w:lang w:val="en-US" w:eastAsia="ko-KR"/>
        </w:rPr>
        <w:t xml:space="preserve">an </w:t>
      </w:r>
      <w:r>
        <w:rPr>
          <w:lang w:val="en-US" w:eastAsia="ko-KR"/>
        </w:rPr>
        <w:t xml:space="preserve">agreement for S-SSB transmission design as below. </w:t>
      </w:r>
      <w:r w:rsidR="002C516B">
        <w:rPr>
          <w:lang w:val="en-US" w:eastAsia="ko-KR"/>
        </w:rPr>
        <w:t xml:space="preserve">S-SSB for SL-U is transmitted by legacy S-SSB N times repetition in </w:t>
      </w:r>
      <w:r w:rsidR="003F47B1">
        <w:rPr>
          <w:lang w:val="en-US" w:eastAsia="ko-KR"/>
        </w:rPr>
        <w:t xml:space="preserve">the </w:t>
      </w:r>
      <w:r w:rsidR="002C516B">
        <w:rPr>
          <w:lang w:val="en-US" w:eastAsia="ko-KR"/>
        </w:rPr>
        <w:t xml:space="preserve">frequency domain.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7A2A" w:rsidTr="00EF7A2A">
        <w:tc>
          <w:tcPr>
            <w:tcW w:w="9855" w:type="dxa"/>
          </w:tcPr>
          <w:p w:rsidR="00EF7A2A" w:rsidRPr="00EF7A2A" w:rsidRDefault="00EF7A2A" w:rsidP="00EF7A2A">
            <w:pPr>
              <w:pStyle w:val="a0"/>
              <w:jc w:val="both"/>
              <w:rPr>
                <w:b/>
                <w:lang w:val="en-US" w:eastAsia="ko-KR"/>
              </w:rPr>
            </w:pPr>
            <w:r w:rsidRPr="00EF7A2A">
              <w:rPr>
                <w:rFonts w:hint="eastAsia"/>
                <w:b/>
                <w:lang w:val="en-US" w:eastAsia="ko-KR"/>
              </w:rPr>
              <w:t>&lt;RAN1</w:t>
            </w:r>
            <w:r w:rsidRPr="00EF7A2A">
              <w:rPr>
                <w:b/>
                <w:lang w:val="en-US" w:eastAsia="ko-KR"/>
              </w:rPr>
              <w:t>#112bis-e</w:t>
            </w:r>
            <w:r w:rsidRPr="00EF7A2A">
              <w:rPr>
                <w:rFonts w:hint="eastAsia"/>
                <w:b/>
                <w:lang w:val="en-US" w:eastAsia="ko-KR"/>
              </w:rPr>
              <w:t xml:space="preserve"> agreements </w:t>
            </w:r>
            <w:r w:rsidRPr="00EF7A2A">
              <w:rPr>
                <w:b/>
                <w:lang w:val="en-US" w:eastAsia="ko-KR"/>
              </w:rPr>
              <w:t>&gt;</w:t>
            </w:r>
          </w:p>
          <w:p w:rsidR="00EF7A2A" w:rsidRPr="00A07A27" w:rsidRDefault="00EF7A2A" w:rsidP="00EF7A2A">
            <w:pPr>
              <w:tabs>
                <w:tab w:val="left" w:pos="0"/>
              </w:tabs>
              <w:jc w:val="both"/>
              <w:rPr>
                <w:rFonts w:eastAsia="Microsoft YaHei"/>
                <w:lang w:eastAsia="zh-CN"/>
              </w:rPr>
            </w:pPr>
            <w:r w:rsidRPr="00A07A27">
              <w:rPr>
                <w:lang w:eastAsia="zh-CN"/>
              </w:rPr>
              <w:t>For S-SSB transmission within 1 RB set,</w:t>
            </w:r>
            <w:r w:rsidRPr="00A07A27">
              <w:rPr>
                <w:bCs/>
              </w:rPr>
              <w:t xml:space="preserve"> for 15 kHz and 30 kHz SCS, Alt6 is supported:</w:t>
            </w:r>
          </w:p>
          <w:p w:rsidR="00EF7A2A" w:rsidRPr="00A07A27" w:rsidRDefault="00EF7A2A" w:rsidP="00EF7A2A">
            <w:pPr>
              <w:numPr>
                <w:ilvl w:val="0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A07A27">
              <w:rPr>
                <w:rFonts w:eastAsia="Microsoft YaHei"/>
                <w:lang w:eastAsia="zh-CN"/>
              </w:rPr>
              <w:t xml:space="preserve">Alt 6: </w:t>
            </w:r>
            <w:r w:rsidRPr="00EF7A2A">
              <w:rPr>
                <w:rFonts w:eastAsia="Microsoft YaHei"/>
                <w:lang w:eastAsia="zh-CN"/>
              </w:rPr>
              <w:t>Support both Option 3-1(revised) and Option B,</w:t>
            </w:r>
            <w:r w:rsidRPr="00A07A27">
              <w:rPr>
                <w:rFonts w:eastAsia="Microsoft YaHei"/>
                <w:lang w:eastAsia="zh-CN"/>
              </w:rPr>
              <w:t xml:space="preserve"> and enable one of them by (pre-)configuration</w:t>
            </w:r>
          </w:p>
          <w:p w:rsidR="00EF7A2A" w:rsidRPr="00A07A27" w:rsidRDefault="00EF7A2A" w:rsidP="00EF7A2A">
            <w:pPr>
              <w:pStyle w:val="ad"/>
              <w:tabs>
                <w:tab w:val="left" w:pos="0"/>
              </w:tabs>
              <w:suppressAutoHyphens/>
              <w:snapToGrid w:val="0"/>
              <w:ind w:leftChars="0" w:left="0"/>
              <w:jc w:val="both"/>
              <w:rPr>
                <w:rFonts w:eastAsia="Microsoft YaHei"/>
                <w:lang w:eastAsia="zh-CN"/>
              </w:rPr>
            </w:pPr>
            <w:r w:rsidRPr="00A07A27">
              <w:rPr>
                <w:rFonts w:eastAsia="Microsoft YaHei"/>
                <w:lang w:eastAsia="zh-CN"/>
              </w:rPr>
              <w:t>Note: the Options are as below</w:t>
            </w:r>
          </w:p>
          <w:p w:rsidR="00EF7A2A" w:rsidRPr="00EF7A2A" w:rsidRDefault="00EF7A2A" w:rsidP="00EF7A2A">
            <w:pPr>
              <w:numPr>
                <w:ilvl w:val="0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EF7A2A">
              <w:rPr>
                <w:rFonts w:eastAsia="Microsoft YaHei"/>
                <w:lang w:eastAsia="zh-CN"/>
              </w:rPr>
              <w:t>Option 3-1(revised): Transmit legacy S-PSS/S-SSS/PSBCH N times by repetition in frequency domain, and there is a gap between the repetition(s) to meet OCB requirement</w:t>
            </w:r>
          </w:p>
          <w:p w:rsidR="00EF7A2A" w:rsidRPr="00EF7A2A" w:rsidRDefault="00EF7A2A" w:rsidP="00EF7A2A">
            <w:pPr>
              <w:numPr>
                <w:ilvl w:val="1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EF7A2A">
              <w:rPr>
                <w:rFonts w:eastAsia="Microsoft YaHei"/>
                <w:lang w:eastAsia="zh-CN"/>
              </w:rPr>
              <w:t>FFS the length of gap between repetitions is (pre-)configured or pre-defined, value of N (e.g., N=2), whether/how to reduce PAPR.</w:t>
            </w:r>
          </w:p>
          <w:p w:rsidR="00EF7A2A" w:rsidRPr="00EF7A2A" w:rsidRDefault="00EF7A2A" w:rsidP="00EF7A2A">
            <w:pPr>
              <w:numPr>
                <w:ilvl w:val="1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EF7A2A">
              <w:rPr>
                <w:rFonts w:eastAsia="Microsoft YaHei"/>
                <w:lang w:eastAsia="zh-CN"/>
              </w:rPr>
              <w:t>FFS gap of 0</w:t>
            </w:r>
          </w:p>
          <w:p w:rsidR="00EF7A2A" w:rsidRPr="00EF7A2A" w:rsidRDefault="00EF7A2A" w:rsidP="00EF7A2A">
            <w:pPr>
              <w:numPr>
                <w:ilvl w:val="0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EF7A2A">
              <w:rPr>
                <w:rFonts w:eastAsia="Microsoft YaHei"/>
                <w:lang w:eastAsia="zh-CN"/>
              </w:rPr>
              <w:t>Option B: Legacy S-SSB</w:t>
            </w:r>
          </w:p>
          <w:p w:rsidR="00EF7A2A" w:rsidRPr="00EF7A2A" w:rsidRDefault="00EF7A2A" w:rsidP="00EF7A2A">
            <w:pPr>
              <w:numPr>
                <w:ilvl w:val="1"/>
                <w:numId w:val="29"/>
              </w:numPr>
              <w:jc w:val="both"/>
              <w:rPr>
                <w:rFonts w:eastAsia="Microsoft YaHei"/>
                <w:lang w:eastAsia="zh-CN"/>
              </w:rPr>
            </w:pPr>
            <w:r w:rsidRPr="00EF7A2A">
              <w:rPr>
                <w:rFonts w:eastAsia="Microsoft YaHei"/>
                <w:lang w:eastAsia="zh-CN"/>
              </w:rPr>
              <w:t>RAN1 does</w:t>
            </w:r>
            <w:r w:rsidRPr="00A07A27">
              <w:rPr>
                <w:rFonts w:eastAsia="Microsoft YaHei"/>
                <w:lang w:eastAsia="zh-CN"/>
              </w:rPr>
              <w:t xml:space="preserve"> not pursue further study on how to meet the minimum 2 MHz requirements under 15 kHz SCS for OCB exemption.</w:t>
            </w:r>
          </w:p>
        </w:tc>
      </w:tr>
    </w:tbl>
    <w:p w:rsidR="00EF7A2A" w:rsidRDefault="00964903" w:rsidP="00EF7A2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ince </w:t>
      </w:r>
      <w:r>
        <w:rPr>
          <w:lang w:val="en-US" w:eastAsia="ko-KR"/>
        </w:rPr>
        <w:t xml:space="preserve">S-SSB is repeated N times in </w:t>
      </w:r>
      <w:r w:rsidR="003F47B1">
        <w:rPr>
          <w:lang w:val="en-US" w:eastAsia="ko-KR"/>
        </w:rPr>
        <w:t xml:space="preserve">the </w:t>
      </w:r>
      <w:r>
        <w:rPr>
          <w:lang w:val="en-US" w:eastAsia="ko-KR"/>
        </w:rPr>
        <w:t>frequency domain, existing transmit timing error can be reused.</w:t>
      </w:r>
    </w:p>
    <w:p w:rsidR="00964903" w:rsidRDefault="00964903" w:rsidP="00964903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964903">
        <w:rPr>
          <w:b/>
          <w:i/>
          <w:lang w:val="en-US" w:eastAsia="ko-KR"/>
        </w:rPr>
        <w:t>Proposal 1</w:t>
      </w:r>
      <w:r>
        <w:rPr>
          <w:lang w:val="en-US" w:eastAsia="ko-KR"/>
        </w:rPr>
        <w:t>: Reuse existing transmit timing error requirement for SL-U</w:t>
      </w:r>
    </w:p>
    <w:p w:rsidR="00EF7A2A" w:rsidRPr="00EF7A2A" w:rsidRDefault="00EF7A2A" w:rsidP="00EF7A2A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7A2A" w:rsidTr="005D5713">
        <w:tc>
          <w:tcPr>
            <w:tcW w:w="9855" w:type="dxa"/>
          </w:tcPr>
          <w:p w:rsidR="00EF7A2A" w:rsidRPr="00EF7A2A" w:rsidRDefault="00EF7A2A" w:rsidP="005D5713">
            <w:pPr>
              <w:ind w:left="171" w:hanging="171"/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EF7A2A">
              <w:rPr>
                <w:rFonts w:eastAsiaTheme="minorEastAsia" w:hint="eastAsia"/>
                <w:b/>
                <w:u w:val="single"/>
                <w:lang w:eastAsia="ko-KR"/>
              </w:rPr>
              <w:t>Issue 1-2: (non-)Available cond</w:t>
            </w:r>
            <w:r w:rsidRPr="00EF7A2A">
              <w:rPr>
                <w:rFonts w:eastAsiaTheme="minorEastAsia"/>
                <w:b/>
                <w:u w:val="single"/>
                <w:lang w:eastAsia="ko-KR"/>
              </w:rPr>
              <w:t>i</w:t>
            </w:r>
            <w:r w:rsidRPr="00EF7A2A">
              <w:rPr>
                <w:rFonts w:eastAsiaTheme="minorEastAsia" w:hint="eastAsia"/>
                <w:b/>
                <w:u w:val="single"/>
                <w:lang w:eastAsia="ko-KR"/>
              </w:rPr>
              <w:t>tion for Syn</w:t>
            </w:r>
            <w:r w:rsidRPr="00EF7A2A">
              <w:rPr>
                <w:rFonts w:eastAsiaTheme="minorEastAsia"/>
                <w:b/>
                <w:u w:val="single"/>
                <w:lang w:eastAsia="ko-KR"/>
              </w:rPr>
              <w:t>c</w:t>
            </w:r>
            <w:r w:rsidRPr="00EF7A2A">
              <w:rPr>
                <w:rFonts w:eastAsiaTheme="minorEastAsia" w:hint="eastAsia"/>
                <w:b/>
                <w:u w:val="single"/>
                <w:lang w:eastAsia="ko-KR"/>
              </w:rPr>
              <w:t>Ref UE</w:t>
            </w:r>
          </w:p>
          <w:p w:rsidR="00EF7A2A" w:rsidRPr="00EF7A2A" w:rsidRDefault="00EF7A2A" w:rsidP="005D5713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EF7A2A">
              <w:rPr>
                <w:rFonts w:eastAsiaTheme="minorEastAsia"/>
                <w:lang w:eastAsia="ko-KR"/>
              </w:rPr>
              <w:t xml:space="preserve">New definition for (non-)availability of SyncRef UE for SL-U is required. </w:t>
            </w:r>
          </w:p>
          <w:p w:rsidR="00EF7A2A" w:rsidRPr="00EF7A2A" w:rsidRDefault="00EF7A2A" w:rsidP="005D5713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rFonts w:eastAsiaTheme="minorEastAsia"/>
                <w:sz w:val="24"/>
                <w:lang w:eastAsia="ko-KR"/>
              </w:rPr>
            </w:pPr>
            <w:r w:rsidRPr="00EF7A2A">
              <w:rPr>
                <w:rFonts w:eastAsiaTheme="minorEastAsia"/>
                <w:lang w:eastAsia="ko-KR"/>
              </w:rPr>
              <w:t>RAN4 needs to wait for RAN1’s conclusion for S-SSB transmission design.</w:t>
            </w:r>
          </w:p>
        </w:tc>
      </w:tr>
    </w:tbl>
    <w:p w:rsidR="00EF7A2A" w:rsidRDefault="002C516B" w:rsidP="002C516B">
      <w:pPr>
        <w:pStyle w:val="a0"/>
        <w:jc w:val="both"/>
        <w:rPr>
          <w:lang w:val="en-US" w:eastAsia="ko-KR"/>
        </w:rPr>
      </w:pPr>
      <w:r w:rsidRPr="002C516B">
        <w:rPr>
          <w:rFonts w:hint="eastAsia"/>
          <w:lang w:val="en-US" w:eastAsia="ko-KR"/>
        </w:rPr>
        <w:t xml:space="preserve">RAN1 </w:t>
      </w:r>
      <w:r>
        <w:rPr>
          <w:lang w:val="en-US" w:eastAsia="ko-KR"/>
        </w:rPr>
        <w:t>agreed</w:t>
      </w:r>
      <w:r w:rsidR="003F47B1">
        <w:rPr>
          <w:lang w:val="en-US" w:eastAsia="ko-KR"/>
        </w:rPr>
        <w:t xml:space="preserve"> to</w:t>
      </w:r>
      <w:r>
        <w:rPr>
          <w:lang w:val="en-US" w:eastAsia="ko-KR"/>
        </w:rPr>
        <w:t xml:space="preserve"> the additional candidate S-SSB occasions for S-SSB transmission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C516B" w:rsidTr="002C516B">
        <w:tc>
          <w:tcPr>
            <w:tcW w:w="9855" w:type="dxa"/>
          </w:tcPr>
          <w:p w:rsidR="002C516B" w:rsidRPr="002C516B" w:rsidRDefault="002C516B" w:rsidP="002C516B">
            <w:pPr>
              <w:pStyle w:val="a0"/>
              <w:jc w:val="both"/>
              <w:rPr>
                <w:b/>
                <w:lang w:val="en-US" w:eastAsia="ko-KR"/>
              </w:rPr>
            </w:pPr>
            <w:r w:rsidRPr="00EF7A2A">
              <w:rPr>
                <w:rFonts w:hint="eastAsia"/>
                <w:b/>
                <w:lang w:val="en-US" w:eastAsia="ko-KR"/>
              </w:rPr>
              <w:t>&lt;RAN1</w:t>
            </w:r>
            <w:r w:rsidRPr="00EF7A2A">
              <w:rPr>
                <w:b/>
                <w:lang w:val="en-US" w:eastAsia="ko-KR"/>
              </w:rPr>
              <w:t>#112bis-e</w:t>
            </w:r>
            <w:r w:rsidRPr="00EF7A2A">
              <w:rPr>
                <w:rFonts w:hint="eastAsia"/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Conclusion</w:t>
            </w:r>
            <w:r w:rsidRPr="00EF7A2A">
              <w:rPr>
                <w:rFonts w:hint="eastAsia"/>
                <w:b/>
                <w:lang w:val="en-US" w:eastAsia="ko-KR"/>
              </w:rPr>
              <w:t xml:space="preserve"> </w:t>
            </w:r>
            <w:r>
              <w:rPr>
                <w:b/>
                <w:lang w:val="en-US" w:eastAsia="ko-KR"/>
              </w:rPr>
              <w:t>&gt;</w:t>
            </w:r>
          </w:p>
          <w:p w:rsidR="002C516B" w:rsidRPr="002C516B" w:rsidRDefault="002C516B" w:rsidP="002C516B">
            <w:pPr>
              <w:jc w:val="both"/>
              <w:rPr>
                <w:lang w:eastAsia="x-none"/>
              </w:rPr>
            </w:pPr>
            <w:r w:rsidRPr="00A07A27">
              <w:rPr>
                <w:rFonts w:eastAsia="Microsoft YaHei"/>
                <w:lang w:eastAsia="zh-CN"/>
              </w:rPr>
              <w:t>Regarding additional candidate S-SSB occasions, in the same S-SSB period, UE can attempt to transmit on additional candidate S-SSB occasion(s) regardless of whether or not it transmitted on R16/R17 S-SSB occasion(s).</w:t>
            </w:r>
          </w:p>
        </w:tc>
      </w:tr>
    </w:tbl>
    <w:p w:rsidR="00EF7A2A" w:rsidRDefault="002C516B" w:rsidP="002C516B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>on RAN1</w:t>
      </w:r>
      <w:r w:rsidR="001A4420">
        <w:rPr>
          <w:lang w:val="en-US" w:eastAsia="ko-KR"/>
        </w:rPr>
        <w:t xml:space="preserve"> conclusion, the UE receiv</w:t>
      </w:r>
      <w:r w:rsidR="00964903">
        <w:rPr>
          <w:lang w:val="en-US" w:eastAsia="ko-KR"/>
        </w:rPr>
        <w:t>ing</w:t>
      </w:r>
      <w:r w:rsidR="001A4420">
        <w:rPr>
          <w:lang w:val="en-US" w:eastAsia="ko-KR"/>
        </w:rPr>
        <w:t xml:space="preserve"> S-SSB would try to detect S-SSB for Rel-16/Rel-17 S-SSB occasion and additional candidate S-SSB occasion of Rel-18 SL-U. If the UE detect</w:t>
      </w:r>
      <w:r w:rsidR="003F47B1">
        <w:rPr>
          <w:lang w:val="en-US" w:eastAsia="ko-KR"/>
        </w:rPr>
        <w:t>s</w:t>
      </w:r>
      <w:r w:rsidR="001A4420">
        <w:rPr>
          <w:lang w:val="en-US" w:eastAsia="ko-KR"/>
        </w:rPr>
        <w:t xml:space="preserve"> the S-SSB, UE does not need to attempt to detect S-SSB for </w:t>
      </w:r>
      <w:r w:rsidR="003F47B1">
        <w:rPr>
          <w:lang w:val="en-US" w:eastAsia="ko-KR"/>
        </w:rPr>
        <w:t xml:space="preserve">the </w:t>
      </w:r>
      <w:r w:rsidR="001A4420">
        <w:rPr>
          <w:lang w:val="en-US" w:eastAsia="ko-KR"/>
        </w:rPr>
        <w:t xml:space="preserve">following </w:t>
      </w:r>
      <w:r w:rsidR="00E26FE1">
        <w:rPr>
          <w:lang w:val="en-US" w:eastAsia="ko-KR"/>
        </w:rPr>
        <w:t>S-SSB occasion withi</w:t>
      </w:r>
      <w:r w:rsidR="00964903">
        <w:rPr>
          <w:lang w:val="en-US" w:eastAsia="ko-KR"/>
        </w:rPr>
        <w:t xml:space="preserve">n </w:t>
      </w:r>
      <w:r w:rsidR="003F47B1">
        <w:rPr>
          <w:lang w:val="en-US" w:eastAsia="ko-KR"/>
        </w:rPr>
        <w:t xml:space="preserve">the </w:t>
      </w:r>
      <w:r w:rsidR="00964903">
        <w:rPr>
          <w:lang w:val="en-US" w:eastAsia="ko-KR"/>
        </w:rPr>
        <w:t>S-SSB period.</w:t>
      </w:r>
      <w:r w:rsidR="00B6411E">
        <w:rPr>
          <w:lang w:val="en-US" w:eastAsia="ko-KR"/>
        </w:rPr>
        <w:t xml:space="preserve"> Therefore, the unavailable condition for SyncRef UE is when all S-SSB occasions are not available within </w:t>
      </w:r>
      <w:r w:rsidR="003F47B1">
        <w:rPr>
          <w:lang w:val="en-US" w:eastAsia="ko-KR"/>
        </w:rPr>
        <w:t xml:space="preserve">the </w:t>
      </w:r>
      <w:r w:rsidR="00B6411E">
        <w:rPr>
          <w:lang w:val="en-US" w:eastAsia="ko-KR"/>
        </w:rPr>
        <w:t>S-SSB period due to the LBT failure.</w:t>
      </w:r>
      <w:r w:rsidR="00BF7B1E">
        <w:rPr>
          <w:lang w:val="en-US" w:eastAsia="ko-KR"/>
        </w:rPr>
        <w:t xml:space="preserve"> </w:t>
      </w:r>
    </w:p>
    <w:p w:rsidR="009E5CEF" w:rsidRDefault="00BF7B1E" w:rsidP="00BF7B1E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BF7B1E">
        <w:rPr>
          <w:b/>
          <w:i/>
          <w:lang w:val="en-US" w:eastAsia="ko-KR"/>
        </w:rPr>
        <w:lastRenderedPageBreak/>
        <w:t>Proposal 2</w:t>
      </w:r>
      <w:r>
        <w:rPr>
          <w:lang w:val="en-US" w:eastAsia="ko-KR"/>
        </w:rPr>
        <w:t>: T</w:t>
      </w:r>
      <w:r w:rsidR="009E5CEF">
        <w:rPr>
          <w:lang w:val="en-US" w:eastAsia="ko-KR"/>
        </w:rPr>
        <w:t xml:space="preserve">he term SyncRef UE is not available at the UE refers to when all S-SSB occasions </w:t>
      </w:r>
      <w:r>
        <w:rPr>
          <w:lang w:val="en-US" w:eastAsia="ko-KR"/>
        </w:rPr>
        <w:t xml:space="preserve">containing SLSS </w:t>
      </w:r>
      <w:r w:rsidR="009E5CEF">
        <w:rPr>
          <w:lang w:val="en-US" w:eastAsia="ko-KR"/>
        </w:rPr>
        <w:t>of the SyncRef UE are not available at the UE during one S-SSB period due to the CCA failure.</w:t>
      </w:r>
    </w:p>
    <w:p w:rsidR="00BE7707" w:rsidRDefault="00BE7707" w:rsidP="002C516B">
      <w:pPr>
        <w:pStyle w:val="a0"/>
        <w:jc w:val="both"/>
        <w:rPr>
          <w:lang w:val="en-US" w:eastAsia="ko-KR"/>
        </w:rPr>
      </w:pPr>
    </w:p>
    <w:p w:rsidR="00BF7B1E" w:rsidRPr="002E1DCD" w:rsidRDefault="00BF7B1E" w:rsidP="002E1DCD">
      <w:pPr>
        <w:pStyle w:val="2"/>
        <w:rPr>
          <w:lang w:val="en-US" w:eastAsia="ko-KR"/>
        </w:rPr>
      </w:pPr>
      <w:r w:rsidRPr="002E1DCD">
        <w:rPr>
          <w:lang w:val="en-US" w:eastAsia="ko-KR"/>
        </w:rPr>
        <w:t>Initiation / Cease of SLSS transmission</w:t>
      </w:r>
    </w:p>
    <w:p w:rsidR="00BF7B1E" w:rsidRPr="00BF7B1E" w:rsidRDefault="006E12C1" w:rsidP="00BF7B1E">
      <w:pPr>
        <w:pStyle w:val="a0"/>
        <w:rPr>
          <w:lang w:val="en-US" w:eastAsia="ko-KR"/>
        </w:rPr>
      </w:pPr>
      <w:r>
        <w:rPr>
          <w:lang w:val="en-US" w:eastAsia="ko-KR"/>
        </w:rPr>
        <w:t>For T</w:t>
      </w:r>
      <w:r w:rsidRPr="006E12C1">
        <w:rPr>
          <w:vertAlign w:val="subscript"/>
          <w:lang w:val="en-US" w:eastAsia="ko-KR"/>
        </w:rPr>
        <w:t>evaluate,SLSS</w:t>
      </w:r>
      <w:r>
        <w:rPr>
          <w:lang w:val="en-US" w:eastAsia="ko-KR"/>
        </w:rPr>
        <w:t>, RAN4 agreed to extend the measurement period considering LBT failure impact as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F7B1E" w:rsidTr="00BF7B1E">
        <w:tc>
          <w:tcPr>
            <w:tcW w:w="9855" w:type="dxa"/>
          </w:tcPr>
          <w:p w:rsidR="00BF7B1E" w:rsidRPr="00BF7B1E" w:rsidRDefault="00BF7B1E" w:rsidP="00BF7B1E">
            <w:pPr>
              <w:ind w:left="171" w:hanging="171"/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BF7B1E">
              <w:rPr>
                <w:rFonts w:eastAsiaTheme="minorEastAsia" w:hint="eastAsia"/>
                <w:b/>
                <w:u w:val="single"/>
                <w:lang w:eastAsia="ko-KR"/>
              </w:rPr>
              <w:t xml:space="preserve">Issue </w:t>
            </w:r>
            <w:r w:rsidRPr="00BF7B1E">
              <w:rPr>
                <w:rFonts w:eastAsiaTheme="minorEastAsia"/>
                <w:b/>
                <w:u w:val="single"/>
                <w:lang w:eastAsia="ko-KR"/>
              </w:rPr>
              <w:t>2</w:t>
            </w:r>
            <w:r w:rsidRPr="00BF7B1E">
              <w:rPr>
                <w:rFonts w:eastAsiaTheme="minorEastAsia" w:hint="eastAsia"/>
                <w:b/>
                <w:u w:val="single"/>
                <w:lang w:eastAsia="ko-KR"/>
              </w:rPr>
              <w:t xml:space="preserve">-1: </w:t>
            </w:r>
            <w:r w:rsidRPr="00BF7B1E">
              <w:rPr>
                <w:rFonts w:eastAsiaTheme="minorEastAsia"/>
                <w:b/>
                <w:u w:val="single"/>
                <w:lang w:eastAsia="ko-KR"/>
              </w:rPr>
              <w:t>Requirements for SyncRef UE as synchronization reference source</w:t>
            </w:r>
          </w:p>
          <w:p w:rsidR="00BF7B1E" w:rsidRDefault="00BF7B1E" w:rsidP="00BF7B1E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lang w:val="en-US" w:eastAsia="ko-KR"/>
              </w:rPr>
            </w:pPr>
            <w:r w:rsidRPr="00BF7B1E">
              <w:rPr>
                <w:rFonts w:eastAsiaTheme="minorEastAsia"/>
                <w:lang w:eastAsia="ko-KR"/>
              </w:rPr>
              <w:t>Extending the measurement period to 4+x S-SSB periods, x is the S-SSB periods in which the SLSS is not available due to LBT failures, and is capped by x_max. FFS for detailed description and x_max.</w:t>
            </w:r>
          </w:p>
        </w:tc>
      </w:tr>
    </w:tbl>
    <w:p w:rsidR="00BF7B1E" w:rsidRDefault="005E3251" w:rsidP="002C516B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634C83">
        <w:rPr>
          <w:lang w:val="en-US" w:eastAsia="ko-KR"/>
        </w:rPr>
        <w:t>value x</w:t>
      </w:r>
      <w:r w:rsidR="002C6EB9">
        <w:rPr>
          <w:lang w:val="en-US" w:eastAsia="ko-KR"/>
        </w:rPr>
        <w:t xml:space="preserve"> (L</w:t>
      </w:r>
      <w:r w:rsidR="002C6EB9" w:rsidRPr="002C6EB9">
        <w:rPr>
          <w:vertAlign w:val="subscript"/>
          <w:lang w:val="en-US" w:eastAsia="ko-KR"/>
        </w:rPr>
        <w:t>SLSS</w:t>
      </w:r>
      <w:r w:rsidR="002C6EB9">
        <w:rPr>
          <w:lang w:val="en-US" w:eastAsia="ko-KR"/>
        </w:rPr>
        <w:t>)</w:t>
      </w:r>
      <w:r>
        <w:rPr>
          <w:lang w:val="en-US" w:eastAsia="ko-KR"/>
        </w:rPr>
        <w:t xml:space="preserve"> is the number of S-SSB period</w:t>
      </w:r>
      <w:r w:rsidR="003F47B1">
        <w:rPr>
          <w:lang w:val="en-US" w:eastAsia="ko-KR"/>
        </w:rPr>
        <w:t>s</w:t>
      </w:r>
      <w:r>
        <w:rPr>
          <w:lang w:val="en-US" w:eastAsia="ko-KR"/>
        </w:rPr>
        <w:t xml:space="preserve"> in which the SLSS is not available due to LBT failure. RAN1 agreed to introduce additional S-SSB occasions within </w:t>
      </w:r>
      <w:r w:rsidR="006E0C4D">
        <w:rPr>
          <w:lang w:val="en-US" w:eastAsia="ko-KR"/>
        </w:rPr>
        <w:t xml:space="preserve">a </w:t>
      </w:r>
      <w:r>
        <w:rPr>
          <w:lang w:val="en-US" w:eastAsia="ko-KR"/>
        </w:rPr>
        <w:t>S-SSB period</w:t>
      </w:r>
      <w:r w:rsidR="006E0C4D">
        <w:rPr>
          <w:lang w:val="en-US" w:eastAsia="ko-KR"/>
        </w:rPr>
        <w:t xml:space="preserve"> to reduce LBT failure impact on S-SSB transmission</w:t>
      </w:r>
      <w:r>
        <w:rPr>
          <w:lang w:val="en-US" w:eastAsia="ko-KR"/>
        </w:rPr>
        <w:t xml:space="preserve">, so the opportunity </w:t>
      </w:r>
      <w:r w:rsidR="003F47B1">
        <w:rPr>
          <w:lang w:val="en-US" w:eastAsia="ko-KR"/>
        </w:rPr>
        <w:t>for</w:t>
      </w:r>
      <w:r>
        <w:rPr>
          <w:lang w:val="en-US" w:eastAsia="ko-KR"/>
        </w:rPr>
        <w:t xml:space="preserve"> SLSS transmission is increased. </w:t>
      </w:r>
      <w:r w:rsidR="004F75F7">
        <w:rPr>
          <w:lang w:val="en-US" w:eastAsia="ko-KR"/>
        </w:rPr>
        <w:t xml:space="preserve">If the number of S-SSB occasions within </w:t>
      </w:r>
      <w:r w:rsidR="003F47B1">
        <w:rPr>
          <w:lang w:val="en-US" w:eastAsia="ko-KR"/>
        </w:rPr>
        <w:t xml:space="preserve">the </w:t>
      </w:r>
      <w:r w:rsidR="004F75F7">
        <w:rPr>
          <w:lang w:val="en-US" w:eastAsia="ko-KR"/>
        </w:rPr>
        <w:t>S-SSB period is larger than some threshold, L</w:t>
      </w:r>
      <w:r w:rsidR="004F75F7" w:rsidRPr="004F75F7">
        <w:rPr>
          <w:vertAlign w:val="subscript"/>
          <w:lang w:val="en-US" w:eastAsia="ko-KR"/>
        </w:rPr>
        <w:t>SLSS,max</w:t>
      </w:r>
      <w:r w:rsidR="004F75F7">
        <w:rPr>
          <w:lang w:val="en-US" w:eastAsia="ko-KR"/>
        </w:rPr>
        <w:t xml:space="preserve"> could be </w:t>
      </w:r>
      <w:r w:rsidR="003F47B1">
        <w:rPr>
          <w:lang w:val="en-US" w:eastAsia="ko-KR"/>
        </w:rPr>
        <w:t xml:space="preserve">a </w:t>
      </w:r>
      <w:r w:rsidR="004F75F7">
        <w:rPr>
          <w:lang w:val="en-US" w:eastAsia="ko-KR"/>
        </w:rPr>
        <w:t xml:space="preserve">small number. Therefore, </w:t>
      </w:r>
      <w:r>
        <w:rPr>
          <w:lang w:val="en-US" w:eastAsia="ko-KR"/>
        </w:rPr>
        <w:t>L</w:t>
      </w:r>
      <w:r w:rsidRPr="005E3251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 could be decided depending on the number of S-SSB occasions within </w:t>
      </w:r>
      <w:r w:rsidR="003F47B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S-SSB period. </w:t>
      </w:r>
    </w:p>
    <w:p w:rsidR="00E5098E" w:rsidRPr="006E0C4D" w:rsidRDefault="002C6EB9" w:rsidP="006E0C4D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</w:t>
      </w:r>
      <w:r w:rsidR="006E0C4D">
        <w:rPr>
          <w:lang w:val="en-US" w:eastAsia="ko-KR"/>
        </w:rPr>
        <w:t xml:space="preserve">The number of S-SSB occasions within </w:t>
      </w:r>
      <w:r w:rsidR="003F47B1">
        <w:rPr>
          <w:lang w:val="en-US" w:eastAsia="ko-KR"/>
        </w:rPr>
        <w:t xml:space="preserve">the </w:t>
      </w:r>
      <w:r w:rsidR="006E0C4D">
        <w:rPr>
          <w:lang w:val="en-US" w:eastAsia="ko-KR"/>
        </w:rPr>
        <w:t xml:space="preserve">S-SSB period should be considered to define </w:t>
      </w:r>
      <w:r w:rsidR="004F75F7">
        <w:rPr>
          <w:lang w:val="en-US" w:eastAsia="ko-KR"/>
        </w:rPr>
        <w:t>L</w:t>
      </w:r>
      <w:r w:rsidR="004F75F7" w:rsidRPr="002C6EB9">
        <w:rPr>
          <w:vertAlign w:val="subscript"/>
          <w:lang w:val="en-US" w:eastAsia="ko-KR"/>
        </w:rPr>
        <w:t>SLSS,max</w:t>
      </w:r>
      <w:r w:rsidR="004F75F7">
        <w:rPr>
          <w:lang w:val="en-US" w:eastAsia="ko-KR"/>
        </w:rPr>
        <w:t xml:space="preserve"> </w:t>
      </w:r>
      <w:r w:rsidR="006E0C4D">
        <w:rPr>
          <w:lang w:val="en-US" w:eastAsia="ko-KR"/>
        </w:rPr>
        <w:t xml:space="preserve">(x_max) </w:t>
      </w:r>
      <w:r w:rsidR="004F75F7">
        <w:rPr>
          <w:lang w:val="en-US" w:eastAsia="ko-KR"/>
        </w:rPr>
        <w:t>for initiation/cease of SLSS transmission requirements</w:t>
      </w:r>
      <w:r w:rsidR="006E0C4D">
        <w:rPr>
          <w:lang w:val="en-US" w:eastAsia="ko-KR"/>
        </w:rPr>
        <w:t xml:space="preserve">. </w:t>
      </w:r>
    </w:p>
    <w:p w:rsidR="002C6EB9" w:rsidRDefault="002C6EB9" w:rsidP="00E5098E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5098E" w:rsidTr="00E5098E">
        <w:tc>
          <w:tcPr>
            <w:tcW w:w="9855" w:type="dxa"/>
          </w:tcPr>
          <w:p w:rsidR="00E5098E" w:rsidRPr="00E5098E" w:rsidRDefault="00E5098E" w:rsidP="00E5098E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E5098E">
              <w:rPr>
                <w:rFonts w:eastAsiaTheme="minorEastAsia" w:hint="eastAsia"/>
                <w:b/>
                <w:u w:val="single"/>
                <w:lang w:eastAsia="ko-KR"/>
              </w:rPr>
              <w:t xml:space="preserve">Issue 2-2: </w:t>
            </w:r>
            <w:r w:rsidRPr="00E5098E">
              <w:rPr>
                <w:rFonts w:eastAsiaTheme="minorEastAsia"/>
                <w:b/>
                <w:u w:val="single"/>
                <w:lang w:eastAsia="ko-KR"/>
              </w:rPr>
              <w:t>Requirement when exceeding the maximum allowed LBT failures during evaluation to initiate/cease SLSS transmission</w:t>
            </w:r>
          </w:p>
          <w:p w:rsidR="00E5098E" w:rsidRPr="00E5098E" w:rsidRDefault="00E5098E" w:rsidP="00E5098E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lang w:eastAsia="ko-KR"/>
              </w:rPr>
            </w:pPr>
            <w:r w:rsidRPr="00E5098E">
              <w:rPr>
                <w:rFonts w:eastAsiaTheme="minorEastAsia"/>
                <w:lang w:eastAsia="ko-KR"/>
              </w:rPr>
              <w:t>RAN4 to continue discussion whether and how to define requirement and procedure when exceeding the maximum allowed LBT failure during evaluation to initiate/cease SLSS transmission</w:t>
            </w:r>
          </w:p>
        </w:tc>
      </w:tr>
    </w:tbl>
    <w:p w:rsidR="00BF7B1E" w:rsidRDefault="00E5098E" w:rsidP="002C516B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W</w:t>
      </w:r>
      <w:r>
        <w:rPr>
          <w:rFonts w:hint="eastAsia"/>
          <w:lang w:val="en-US" w:eastAsia="ko-KR"/>
        </w:rPr>
        <w:t xml:space="preserve">hen </w:t>
      </w:r>
      <w:r>
        <w:rPr>
          <w:lang w:val="en-US" w:eastAsia="ko-KR"/>
        </w:rPr>
        <w:t xml:space="preserve">exceeding the maximum allowed LBT failures during the evaluation period, </w:t>
      </w:r>
      <w:r w:rsidR="001176E5">
        <w:rPr>
          <w:lang w:val="en-US" w:eastAsia="ko-KR"/>
        </w:rPr>
        <w:t>UE is not required to meet the requirements. The procedure discussion w</w:t>
      </w:r>
      <w:r w:rsidR="001176E5">
        <w:rPr>
          <w:rFonts w:hint="eastAsia"/>
          <w:lang w:val="en-US" w:eastAsia="ko-KR"/>
        </w:rPr>
        <w:t xml:space="preserve">hen </w:t>
      </w:r>
      <w:r w:rsidR="001176E5">
        <w:rPr>
          <w:lang w:val="en-US" w:eastAsia="ko-KR"/>
        </w:rPr>
        <w:t xml:space="preserve">exceeding the maximum allowed LBT failures during the evaluation period is not RAN4 work scope. </w:t>
      </w:r>
    </w:p>
    <w:p w:rsidR="001176E5" w:rsidRDefault="001176E5" w:rsidP="001176E5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1176E5">
        <w:rPr>
          <w:b/>
          <w:i/>
          <w:lang w:val="en-US" w:eastAsia="ko-KR"/>
        </w:rPr>
        <w:t>Proposal 4</w:t>
      </w:r>
      <w:r>
        <w:rPr>
          <w:lang w:val="en-US" w:eastAsia="ko-KR"/>
        </w:rPr>
        <w:t>: W</w:t>
      </w:r>
      <w:r>
        <w:rPr>
          <w:rFonts w:hint="eastAsia"/>
          <w:lang w:val="en-US" w:eastAsia="ko-KR"/>
        </w:rPr>
        <w:t xml:space="preserve">hen </w:t>
      </w:r>
      <w:r>
        <w:rPr>
          <w:lang w:val="en-US" w:eastAsia="ko-KR"/>
        </w:rPr>
        <w:t>exceeding the maximum allowed LBT failures during the evaluation period, UE is not required to meet the requirements.</w:t>
      </w:r>
    </w:p>
    <w:p w:rsidR="001176E5" w:rsidRDefault="001176E5" w:rsidP="001176E5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t>Proposal 5</w:t>
      </w:r>
      <w:r w:rsidRPr="001176E5">
        <w:rPr>
          <w:lang w:val="en-US" w:eastAsia="ko-KR"/>
        </w:rPr>
        <w:t>:</w:t>
      </w:r>
      <w:r>
        <w:rPr>
          <w:lang w:val="en-US" w:eastAsia="ko-KR"/>
        </w:rPr>
        <w:t xml:space="preserve"> The procedure discussion w</w:t>
      </w:r>
      <w:r>
        <w:rPr>
          <w:rFonts w:hint="eastAsia"/>
          <w:lang w:val="en-US" w:eastAsia="ko-KR"/>
        </w:rPr>
        <w:t xml:space="preserve">hen </w:t>
      </w:r>
      <w:r>
        <w:rPr>
          <w:lang w:val="en-US" w:eastAsia="ko-KR"/>
        </w:rPr>
        <w:t>exceeding the maximum allowed LBT failures during the evaluation period is not RAN4 work scope</w:t>
      </w:r>
    </w:p>
    <w:p w:rsidR="00634C83" w:rsidRPr="00634C83" w:rsidRDefault="00634C83" w:rsidP="002C516B">
      <w:pPr>
        <w:pStyle w:val="a0"/>
        <w:jc w:val="both"/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76E5" w:rsidTr="001176E5">
        <w:tc>
          <w:tcPr>
            <w:tcW w:w="9855" w:type="dxa"/>
          </w:tcPr>
          <w:p w:rsidR="001176E5" w:rsidRPr="001176E5" w:rsidRDefault="001176E5" w:rsidP="001176E5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1176E5">
              <w:rPr>
                <w:rFonts w:eastAsiaTheme="minorEastAsia" w:hint="eastAsia"/>
                <w:b/>
                <w:u w:val="single"/>
                <w:lang w:eastAsia="ko-KR"/>
              </w:rPr>
              <w:t>Issue 2-3</w:t>
            </w:r>
            <w:r w:rsidRPr="001176E5">
              <w:rPr>
                <w:rFonts w:eastAsiaTheme="minorEastAsia"/>
                <w:b/>
                <w:u w:val="single"/>
                <w:lang w:eastAsia="ko-KR"/>
              </w:rPr>
              <w:t>: NR-U gNB as a synchronization reference source</w:t>
            </w:r>
          </w:p>
          <w:p w:rsidR="001176E5" w:rsidRPr="001176E5" w:rsidRDefault="001176E5" w:rsidP="002C516B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1176E5">
              <w:rPr>
                <w:rFonts w:eastAsiaTheme="minorEastAsia"/>
                <w:lang w:eastAsia="ko-KR"/>
              </w:rPr>
              <w:t>NR-U gNB as a synchronization reference source is out of scope in Rel-18.</w:t>
            </w:r>
          </w:p>
        </w:tc>
      </w:tr>
    </w:tbl>
    <w:p w:rsidR="00BF7B1E" w:rsidRDefault="001176E5" w:rsidP="002C516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3F47B1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last meeting, </w:t>
      </w:r>
      <w:r>
        <w:rPr>
          <w:lang w:val="en-US" w:eastAsia="ko-KR"/>
        </w:rPr>
        <w:t xml:space="preserve">RAN4 agreed not to introduce </w:t>
      </w:r>
      <w:r>
        <w:rPr>
          <w:rFonts w:hint="eastAsia"/>
          <w:lang w:val="en-US" w:eastAsia="ko-KR"/>
        </w:rPr>
        <w:t>NR-U gNB as a synchronization reference source</w:t>
      </w:r>
      <w:r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However, SL-U UE can only</w:t>
      </w:r>
      <w:r w:rsidR="00803C48">
        <w:rPr>
          <w:lang w:val="en-US" w:eastAsia="ko-KR"/>
        </w:rPr>
        <w:t xml:space="preserve"> have </w:t>
      </w:r>
      <w:r>
        <w:rPr>
          <w:lang w:val="en-US" w:eastAsia="ko-KR"/>
        </w:rPr>
        <w:t xml:space="preserve">synchronization </w:t>
      </w:r>
      <w:r w:rsidR="00803C48">
        <w:rPr>
          <w:lang w:val="en-US" w:eastAsia="ko-KR"/>
        </w:rPr>
        <w:t>signal detection function of NR-U gNB. For this type of SL-U UE, the requirements for NR-U gNB as a synchronization reference source should be introduced.</w:t>
      </w:r>
    </w:p>
    <w:p w:rsidR="00803C48" w:rsidRDefault="00803C48" w:rsidP="00803C48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803C48">
        <w:rPr>
          <w:b/>
          <w:i/>
          <w:lang w:val="en-US" w:eastAsia="ko-KR"/>
        </w:rPr>
        <w:t>Proposal 6</w:t>
      </w:r>
      <w:r>
        <w:rPr>
          <w:lang w:val="en-US" w:eastAsia="ko-KR"/>
        </w:rPr>
        <w:t>: Consider NR-U gNB as a synchronization reference source for SL-U UE having synchronization signal detection function for NR-U gNB.</w:t>
      </w:r>
    </w:p>
    <w:p w:rsidR="00BF7B1E" w:rsidRDefault="00BF7B1E" w:rsidP="002C516B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03C48" w:rsidTr="00803C48">
        <w:tc>
          <w:tcPr>
            <w:tcW w:w="9855" w:type="dxa"/>
          </w:tcPr>
          <w:p w:rsidR="00803C48" w:rsidRPr="00803C48" w:rsidRDefault="00803C48" w:rsidP="00803C48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803C48">
              <w:rPr>
                <w:rFonts w:eastAsiaTheme="minorEastAsia" w:hint="eastAsia"/>
                <w:b/>
                <w:u w:val="single"/>
                <w:lang w:eastAsia="ko-KR"/>
              </w:rPr>
              <w:t xml:space="preserve">Issue 2-4: </w:t>
            </w:r>
            <w:r w:rsidRPr="00803C48">
              <w:rPr>
                <w:rFonts w:eastAsiaTheme="minorEastAsia"/>
                <w:b/>
                <w:u w:val="single"/>
                <w:lang w:eastAsia="ko-KR"/>
              </w:rPr>
              <w:t>First SLSS transmission</w:t>
            </w:r>
          </w:p>
          <w:p w:rsidR="00803C48" w:rsidRPr="00803C48" w:rsidRDefault="00803C48" w:rsidP="00803C48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lang w:eastAsia="ko-KR"/>
              </w:rPr>
            </w:pPr>
            <w:r w:rsidRPr="00803C48">
              <w:rPr>
                <w:rFonts w:eastAsiaTheme="minorEastAsia" w:hint="eastAsia"/>
                <w:lang w:eastAsia="ko-KR"/>
              </w:rPr>
              <w:t xml:space="preserve">RAN4 </w:t>
            </w:r>
            <w:r w:rsidRPr="00803C48">
              <w:rPr>
                <w:rFonts w:eastAsiaTheme="minorEastAsia"/>
                <w:lang w:eastAsia="ko-KR"/>
              </w:rPr>
              <w:t xml:space="preserve">to </w:t>
            </w:r>
            <w:r w:rsidRPr="00803C48">
              <w:rPr>
                <w:rFonts w:eastAsiaTheme="minorEastAsia" w:hint="eastAsia"/>
                <w:lang w:eastAsia="ko-KR"/>
              </w:rPr>
              <w:t xml:space="preserve">continue discussion </w:t>
            </w:r>
            <w:r w:rsidRPr="00803C48">
              <w:rPr>
                <w:rFonts w:eastAsiaTheme="minorEastAsia"/>
                <w:lang w:eastAsia="ko-KR"/>
              </w:rPr>
              <w:t>whether to introduce additional time or condition for initial SLSS transmission after evaluation period due to LBT failure.</w:t>
            </w:r>
          </w:p>
        </w:tc>
      </w:tr>
    </w:tbl>
    <w:p w:rsidR="00E41FD0" w:rsidRDefault="00F52E00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When the condition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for SLSS transmission are met, the UE transmit</w:t>
      </w:r>
      <w:r w:rsidR="003F47B1"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SLSS within a S-SSB period after </w:t>
      </w:r>
      <w:r w:rsidR="00BD1869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evaluation </w:t>
      </w:r>
      <w:r w:rsidR="00E41FD0">
        <w:rPr>
          <w:rFonts w:hint="eastAsia"/>
          <w:lang w:val="en-US" w:eastAsia="ko-KR"/>
        </w:rPr>
        <w:t>period</w:t>
      </w:r>
      <w:r w:rsidR="00E41FD0">
        <w:rPr>
          <w:lang w:val="en-US" w:eastAsia="ko-KR"/>
        </w:rPr>
        <w:t xml:space="preserve"> </w:t>
      </w:r>
      <w:r w:rsidR="00E41FD0">
        <w:rPr>
          <w:rFonts w:hint="eastAsia"/>
          <w:lang w:val="en-US" w:eastAsia="ko-KR"/>
        </w:rPr>
        <w:t xml:space="preserve"> </w:t>
      </w:r>
      <w:r w:rsidR="00E41FD0">
        <w:rPr>
          <w:lang w:val="en-US" w:eastAsia="ko-KR"/>
        </w:rPr>
        <w:t>(initiation delay of S-SSB transmission: T</w:t>
      </w:r>
      <w:r w:rsidR="00E41FD0" w:rsidRPr="00E41FD0">
        <w:rPr>
          <w:vertAlign w:val="subscript"/>
          <w:lang w:val="en-US" w:eastAsia="ko-KR"/>
        </w:rPr>
        <w:t>evaluate,SLSS</w:t>
      </w:r>
      <w:r w:rsidR="00E41FD0">
        <w:rPr>
          <w:lang w:val="en-US" w:eastAsia="ko-KR"/>
        </w:rPr>
        <w:t xml:space="preserve"> + S-SSB period). </w:t>
      </w:r>
      <w:r>
        <w:rPr>
          <w:lang w:val="en-US" w:eastAsia="ko-KR"/>
        </w:rPr>
        <w:t xml:space="preserve">However, the UE cannot transmit SLSS </w:t>
      </w:r>
      <w:r w:rsidR="00E41FD0">
        <w:rPr>
          <w:lang w:val="en-US" w:eastAsia="ko-KR"/>
        </w:rPr>
        <w:t xml:space="preserve">due to LBT failure </w:t>
      </w:r>
      <w:r>
        <w:rPr>
          <w:lang w:val="en-US" w:eastAsia="ko-KR"/>
        </w:rPr>
        <w:t xml:space="preserve">even if the conditions for SLSS transmission are met. Therefore, new requirements for </w:t>
      </w:r>
      <w:r w:rsidR="00E41FD0">
        <w:rPr>
          <w:lang w:val="en-US" w:eastAsia="ko-KR"/>
        </w:rPr>
        <w:t xml:space="preserve">initiation delay of S-SSB transmission </w:t>
      </w:r>
      <w:r>
        <w:rPr>
          <w:lang w:val="en-US" w:eastAsia="ko-KR"/>
        </w:rPr>
        <w:t>should be defined.</w:t>
      </w:r>
      <w:r w:rsidR="00A034F6">
        <w:rPr>
          <w:lang w:val="en-US" w:eastAsia="ko-KR"/>
        </w:rPr>
        <w:t xml:space="preserve"> As commented in the last meeting, additional time duration </w:t>
      </w:r>
      <w:r w:rsidR="000A227B">
        <w:rPr>
          <w:lang w:val="en-US" w:eastAsia="ko-KR"/>
        </w:rPr>
        <w:t>(T</w:t>
      </w:r>
      <w:r w:rsidR="000A227B" w:rsidRPr="00A034F6">
        <w:rPr>
          <w:vertAlign w:val="subscript"/>
          <w:lang w:val="en-US" w:eastAsia="ko-KR"/>
        </w:rPr>
        <w:t>CCA</w:t>
      </w:r>
      <w:r w:rsidR="000A227B">
        <w:rPr>
          <w:lang w:val="en-US" w:eastAsia="ko-KR"/>
        </w:rPr>
        <w:t>)</w:t>
      </w:r>
      <w:r w:rsidR="00A034F6">
        <w:rPr>
          <w:lang w:val="en-US" w:eastAsia="ko-KR"/>
        </w:rPr>
        <w:t xml:space="preserve">for initiation delay of S-SSB transmission due to LBT failure could be considered. </w:t>
      </w:r>
      <w:r w:rsidR="000A227B">
        <w:rPr>
          <w:lang w:val="en-US" w:eastAsia="ko-KR"/>
        </w:rPr>
        <w:t>I</w:t>
      </w:r>
      <w:r w:rsidR="000A227B">
        <w:rPr>
          <w:rFonts w:hint="eastAsia"/>
          <w:lang w:val="en-US" w:eastAsia="ko-KR"/>
        </w:rPr>
        <w:t xml:space="preserve">f </w:t>
      </w:r>
      <w:r w:rsidR="000A227B">
        <w:rPr>
          <w:lang w:val="en-US" w:eastAsia="ko-KR"/>
        </w:rPr>
        <w:t>the T</w:t>
      </w:r>
      <w:r w:rsidR="000A227B" w:rsidRPr="00A034F6">
        <w:rPr>
          <w:vertAlign w:val="subscript"/>
          <w:lang w:val="en-US" w:eastAsia="ko-KR"/>
        </w:rPr>
        <w:t>CCA</w:t>
      </w:r>
      <w:r w:rsidR="000A227B">
        <w:rPr>
          <w:lang w:val="en-US" w:eastAsia="ko-KR"/>
        </w:rPr>
        <w:t xml:space="preserve"> is exceeded, UE should re-evaluate it to initiate SLSS transmissions.</w:t>
      </w:r>
    </w:p>
    <w:p w:rsidR="00A034F6" w:rsidRDefault="00A034F6" w:rsidP="00A034F6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A034F6">
        <w:rPr>
          <w:b/>
          <w:i/>
          <w:lang w:val="en-US" w:eastAsia="ko-KR"/>
        </w:rPr>
        <w:t>Proposal 7</w:t>
      </w:r>
      <w:r>
        <w:rPr>
          <w:lang w:val="en-US" w:eastAsia="ko-KR"/>
        </w:rPr>
        <w:t>: Initiation delay of S-SSB transmission should be T</w:t>
      </w:r>
      <w:r w:rsidRPr="00E41FD0">
        <w:rPr>
          <w:vertAlign w:val="subscript"/>
          <w:lang w:val="en-US" w:eastAsia="ko-KR"/>
        </w:rPr>
        <w:t>evaluate,SLSS</w:t>
      </w:r>
      <w:r>
        <w:rPr>
          <w:lang w:val="en-US" w:eastAsia="ko-KR"/>
        </w:rPr>
        <w:t xml:space="preserve"> + S-SSB period + T</w:t>
      </w:r>
      <w:r w:rsidRPr="00A034F6">
        <w:rPr>
          <w:vertAlign w:val="subscript"/>
          <w:lang w:val="en-US" w:eastAsia="ko-KR"/>
        </w:rPr>
        <w:t>CCA</w:t>
      </w:r>
      <w:r w:rsidR="000A227B">
        <w:rPr>
          <w:lang w:val="en-US" w:eastAsia="ko-KR"/>
        </w:rPr>
        <w:t>, and I</w:t>
      </w:r>
      <w:r w:rsidR="000A227B">
        <w:rPr>
          <w:rFonts w:hint="eastAsia"/>
          <w:lang w:val="en-US" w:eastAsia="ko-KR"/>
        </w:rPr>
        <w:t xml:space="preserve">f </w:t>
      </w:r>
      <w:r w:rsidR="000A227B">
        <w:rPr>
          <w:lang w:val="en-US" w:eastAsia="ko-KR"/>
        </w:rPr>
        <w:t>the T</w:t>
      </w:r>
      <w:r w:rsidR="000A227B" w:rsidRPr="00A034F6">
        <w:rPr>
          <w:vertAlign w:val="subscript"/>
          <w:lang w:val="en-US" w:eastAsia="ko-KR"/>
        </w:rPr>
        <w:t>CCA</w:t>
      </w:r>
      <w:r w:rsidR="000A227B">
        <w:rPr>
          <w:lang w:val="en-US" w:eastAsia="ko-KR"/>
        </w:rPr>
        <w:t xml:space="preserve"> is exceeded, UE should re-evaluate it to initiate SLSS transmissions</w:t>
      </w:r>
    </w:p>
    <w:p w:rsidR="00F70183" w:rsidRDefault="00F70183" w:rsidP="0028194D">
      <w:pPr>
        <w:pStyle w:val="a0"/>
        <w:jc w:val="both"/>
        <w:rPr>
          <w:lang w:val="en-US" w:eastAsia="ko-KR"/>
        </w:rPr>
      </w:pPr>
    </w:p>
    <w:p w:rsidR="00F52E00" w:rsidRPr="002E1DCD" w:rsidRDefault="00F52E00" w:rsidP="002E1DCD">
      <w:pPr>
        <w:pStyle w:val="2"/>
        <w:rPr>
          <w:lang w:val="en-US" w:eastAsia="ko-KR"/>
        </w:rPr>
      </w:pPr>
      <w:r w:rsidRPr="002E1DCD">
        <w:rPr>
          <w:lang w:val="en-US" w:eastAsia="ko-KR"/>
        </w:rPr>
        <w:t>Selection/Reselection of V2X synchronization reference source</w:t>
      </w:r>
    </w:p>
    <w:p w:rsidR="008A696A" w:rsidRDefault="008A696A" w:rsidP="0028194D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696A" w:rsidTr="008A696A">
        <w:tc>
          <w:tcPr>
            <w:tcW w:w="9855" w:type="dxa"/>
          </w:tcPr>
          <w:p w:rsidR="008A696A" w:rsidRPr="008A696A" w:rsidRDefault="008A696A" w:rsidP="008A696A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8A696A">
              <w:rPr>
                <w:rFonts w:eastAsiaTheme="minorEastAsia"/>
                <w:b/>
                <w:u w:val="single"/>
                <w:lang w:eastAsia="ko-KR"/>
              </w:rPr>
              <w:t>Issue 3-1: Requirements for T</w:t>
            </w:r>
            <w:r w:rsidRPr="008A696A">
              <w:rPr>
                <w:rFonts w:eastAsiaTheme="minorEastAsia"/>
                <w:b/>
                <w:u w:val="single"/>
                <w:vertAlign w:val="subscript"/>
                <w:lang w:eastAsia="ko-KR"/>
              </w:rPr>
              <w:t>detect, SyncRef UE_V2X</w:t>
            </w:r>
            <w:r w:rsidRPr="008A696A">
              <w:rPr>
                <w:rFonts w:eastAsiaTheme="minorEastAsia"/>
                <w:b/>
                <w:u w:val="single"/>
                <w:lang w:eastAsia="ko-KR"/>
              </w:rPr>
              <w:t xml:space="preserve"> and allowed drop rate</w:t>
            </w:r>
          </w:p>
          <w:p w:rsidR="008A696A" w:rsidRPr="008A696A" w:rsidRDefault="008A696A" w:rsidP="008A696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8A696A">
              <w:rPr>
                <w:rFonts w:eastAsiaTheme="minorEastAsia"/>
                <w:lang w:eastAsia="ko-KR"/>
              </w:rPr>
              <w:lastRenderedPageBreak/>
              <w:t>Extend detection period considering S-SSB not available due to LBT failure during the detection period</w:t>
            </w:r>
          </w:p>
          <w:p w:rsidR="008A696A" w:rsidRPr="008A696A" w:rsidRDefault="008A696A" w:rsidP="008A696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8A696A">
              <w:rPr>
                <w:rFonts w:eastAsiaTheme="minorEastAsia"/>
                <w:lang w:eastAsia="ko-KR"/>
              </w:rPr>
              <w:t>FFS: allowed Tx dropping rate and Rx dropping rate</w:t>
            </w:r>
          </w:p>
          <w:p w:rsidR="008A696A" w:rsidRPr="008A696A" w:rsidRDefault="008A696A" w:rsidP="008A696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8A696A">
              <w:rPr>
                <w:rFonts w:eastAsiaTheme="minorEastAsia"/>
                <w:lang w:eastAsia="ko-KR"/>
              </w:rPr>
              <w:t>FFS: Maximum allowed LBT failure</w:t>
            </w:r>
          </w:p>
          <w:p w:rsidR="008A696A" w:rsidRPr="008A696A" w:rsidRDefault="008A696A" w:rsidP="008A696A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lang w:eastAsia="ko-KR"/>
              </w:rPr>
            </w:pPr>
            <w:r w:rsidRPr="008A696A">
              <w:rPr>
                <w:rFonts w:eastAsiaTheme="minorEastAsia"/>
                <w:lang w:eastAsia="ko-KR"/>
              </w:rPr>
              <w:t>For SL DRX and SL non-DRX case, it will be discussed based on above bullets.</w:t>
            </w:r>
          </w:p>
        </w:tc>
      </w:tr>
    </w:tbl>
    <w:p w:rsidR="007B461A" w:rsidRDefault="008A696A" w:rsidP="009E31A6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</w:t>
      </w:r>
      <w:r w:rsidR="003F47B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above agreements, </w:t>
      </w:r>
    </w:p>
    <w:p w:rsidR="007B461A" w:rsidRPr="007B461A" w:rsidRDefault="00356BD8" w:rsidP="007B461A">
      <w:pPr>
        <w:pStyle w:val="a0"/>
        <w:numPr>
          <w:ilvl w:val="0"/>
          <w:numId w:val="28"/>
        </w:numPr>
        <w:jc w:val="both"/>
        <w:rPr>
          <w:lang w:eastAsia="zh-CN"/>
        </w:rPr>
      </w:pPr>
      <w:r>
        <w:rPr>
          <w:lang w:val="en-US" w:eastAsia="ko-KR"/>
        </w:rPr>
        <w:t>when UE is synchronized to a SyncRef UE that is synchronized to GNSS directly or in-directly</w:t>
      </w:r>
      <w:r w:rsidR="009E31A6">
        <w:rPr>
          <w:lang w:val="en-US" w:eastAsia="ko-KR"/>
        </w:rPr>
        <w:t xml:space="preserve">, </w:t>
      </w:r>
    </w:p>
    <w:p w:rsidR="009E31A6" w:rsidRDefault="007B461A" w:rsidP="007B461A">
      <w:pPr>
        <w:pStyle w:val="a0"/>
        <w:numPr>
          <w:ilvl w:val="1"/>
          <w:numId w:val="28"/>
        </w:numPr>
        <w:jc w:val="both"/>
        <w:rPr>
          <w:lang w:eastAsia="zh-CN"/>
        </w:rPr>
      </w:pPr>
      <w:r>
        <w:rPr>
          <w:lang w:eastAsia="zh-CN"/>
        </w:rPr>
        <w:t>t</w:t>
      </w:r>
      <w:r w:rsidR="009E31A6" w:rsidRPr="009C5807">
        <w:rPr>
          <w:lang w:eastAsia="zh-CN"/>
        </w:rPr>
        <w:t>he UE shall be able to identify newly detectable intra-frequency SyncRef UE within T</w:t>
      </w:r>
      <w:r w:rsidR="009E31A6" w:rsidRPr="009C5807">
        <w:rPr>
          <w:vertAlign w:val="subscript"/>
          <w:lang w:eastAsia="zh-CN"/>
        </w:rPr>
        <w:t>detect,SyncRef UE_V2X</w:t>
      </w:r>
      <w:r w:rsidR="009E31A6" w:rsidRPr="009C5807">
        <w:rPr>
          <w:lang w:eastAsia="zh-CN"/>
        </w:rPr>
        <w:t xml:space="preserve"> seconds if the SyncRef UE meets the selection</w:t>
      </w:r>
      <w:r w:rsidR="003F47B1">
        <w:rPr>
          <w:lang w:eastAsia="zh-CN"/>
        </w:rPr>
        <w:t>/</w:t>
      </w:r>
      <w:r w:rsidR="009E31A6" w:rsidRPr="009C5807">
        <w:rPr>
          <w:lang w:eastAsia="zh-CN"/>
        </w:rPr>
        <w:t>reselection criterion defined in TS 38.331[2]. T</w:t>
      </w:r>
      <w:r w:rsidR="009E31A6" w:rsidRPr="009C5807">
        <w:rPr>
          <w:vertAlign w:val="subscript"/>
          <w:lang w:eastAsia="zh-CN"/>
        </w:rPr>
        <w:t>detect,SyncRef UE_V2X</w:t>
      </w:r>
      <w:r w:rsidR="009E31A6" w:rsidRPr="009C5807">
        <w:rPr>
          <w:lang w:eastAsia="zh-CN"/>
        </w:rPr>
        <w:t xml:space="preserve"> is defined as </w:t>
      </w:r>
      <w:r>
        <w:rPr>
          <w:lang w:eastAsia="zh-CN"/>
        </w:rPr>
        <w:t>(</w:t>
      </w:r>
      <w:r w:rsidR="009E31A6" w:rsidRPr="009C5807">
        <w:rPr>
          <w:lang w:eastAsia="zh-CN"/>
        </w:rPr>
        <w:t>1.6</w:t>
      </w:r>
      <w:r>
        <w:rPr>
          <w:lang w:eastAsia="zh-CN"/>
        </w:rPr>
        <w:t>+x1)</w:t>
      </w:r>
      <w:r w:rsidR="009E31A6" w:rsidRPr="009C5807">
        <w:rPr>
          <w:lang w:eastAsia="zh-CN"/>
        </w:rPr>
        <w:t xml:space="preserve"> seconds at </w:t>
      </w:r>
      <w:r w:rsidR="009E31A6">
        <w:rPr>
          <w:lang w:eastAsia="zh-CN"/>
        </w:rPr>
        <w:t>S-SSB</w:t>
      </w:r>
      <w:r w:rsidR="009E31A6" w:rsidRPr="009C5807">
        <w:rPr>
          <w:lang w:eastAsia="zh-CN"/>
        </w:rPr>
        <w:t xml:space="preserve"> </w:t>
      </w:r>
      <w:r w:rsidR="009E31A6" w:rsidRPr="009C5807">
        <w:rPr>
          <w:lang w:val="en-US"/>
        </w:rPr>
        <w:t>Ê</w:t>
      </w:r>
      <w:r w:rsidR="009E31A6" w:rsidRPr="009C5807">
        <w:rPr>
          <w:lang w:eastAsia="zh-CN"/>
        </w:rPr>
        <w:t xml:space="preserve">s/Iot ≥ 0 dB, provided that the UE is allowed to drop a maximum of </w:t>
      </w:r>
      <w:r w:rsidR="00FC10AA">
        <w:rPr>
          <w:lang w:eastAsia="zh-CN"/>
        </w:rPr>
        <w:t>y1</w:t>
      </w:r>
      <w:r w:rsidR="009E31A6" w:rsidRPr="009C5807">
        <w:rPr>
          <w:lang w:eastAsia="zh-CN"/>
        </w:rPr>
        <w:t>% of its SLSS transmissions during T</w:t>
      </w:r>
      <w:r w:rsidR="009E31A6" w:rsidRPr="009C5807">
        <w:rPr>
          <w:vertAlign w:val="subscript"/>
          <w:lang w:eastAsia="zh-CN"/>
        </w:rPr>
        <w:t>detect,SyncRef UE_V2X</w:t>
      </w:r>
      <w:r w:rsidR="009E31A6" w:rsidRPr="009C5807">
        <w:rPr>
          <w:lang w:eastAsia="zh-CN"/>
        </w:rPr>
        <w:t xml:space="preserve"> for the purpose of selection</w:t>
      </w:r>
      <w:r w:rsidR="003F47B1">
        <w:rPr>
          <w:lang w:eastAsia="zh-CN"/>
        </w:rPr>
        <w:t>/</w:t>
      </w:r>
      <w:r w:rsidR="009E31A6" w:rsidRPr="009C5807">
        <w:rPr>
          <w:lang w:eastAsia="zh-CN"/>
        </w:rPr>
        <w:t>reselection to the SyncRef UE.</w:t>
      </w:r>
      <w:r w:rsidR="006E0C4D">
        <w:rPr>
          <w:lang w:eastAsia="zh-CN"/>
        </w:rPr>
        <w:t xml:space="preserve"> x1 is the number of S-SSB period</w:t>
      </w:r>
      <w:r w:rsidR="003F47B1">
        <w:rPr>
          <w:lang w:eastAsia="zh-CN"/>
        </w:rPr>
        <w:t>s</w:t>
      </w:r>
      <w:r w:rsidR="006E0C4D">
        <w:rPr>
          <w:lang w:eastAsia="zh-CN"/>
        </w:rPr>
        <w:t xml:space="preserve"> of non-available SLSS where x1 &lt; x1_max. </w:t>
      </w:r>
    </w:p>
    <w:p w:rsidR="00A23DCB" w:rsidRDefault="00FC10AA" w:rsidP="006E0C4D">
      <w:pPr>
        <w:pStyle w:val="a0"/>
        <w:numPr>
          <w:ilvl w:val="2"/>
          <w:numId w:val="28"/>
        </w:numPr>
        <w:jc w:val="both"/>
        <w:rPr>
          <w:lang w:eastAsia="zh-CN"/>
        </w:rPr>
      </w:pPr>
      <w:r>
        <w:rPr>
          <w:lang w:eastAsia="zh-CN"/>
        </w:rPr>
        <w:t>y1</w:t>
      </w:r>
      <w:r w:rsidR="006E0C4D">
        <w:rPr>
          <w:lang w:eastAsia="zh-CN"/>
        </w:rPr>
        <w:t xml:space="preserve"> </w:t>
      </w:r>
      <w:r>
        <w:rPr>
          <w:lang w:eastAsia="zh-CN"/>
        </w:rPr>
        <w:t>depends on x1</w:t>
      </w:r>
      <w:r w:rsidR="00A23DCB">
        <w:rPr>
          <w:lang w:eastAsia="zh-CN"/>
        </w:rPr>
        <w:t>, and total dropping rate is [(0.48+x1)/(1.6+x1)]%.</w:t>
      </w:r>
    </w:p>
    <w:p w:rsidR="006E0C4D" w:rsidRDefault="00FC10AA" w:rsidP="006E0C4D">
      <w:pPr>
        <w:pStyle w:val="a0"/>
        <w:numPr>
          <w:ilvl w:val="2"/>
          <w:numId w:val="28"/>
        </w:numPr>
        <w:jc w:val="both"/>
        <w:rPr>
          <w:lang w:eastAsia="zh-CN"/>
        </w:rPr>
      </w:pPr>
      <w:r>
        <w:rPr>
          <w:lang w:eastAsia="zh-CN"/>
        </w:rPr>
        <w:t>x1_max can be decided by the number of S-SSB occasions within a S-SSB period.</w:t>
      </w:r>
    </w:p>
    <w:p w:rsidR="00FC10AA" w:rsidRPr="00FC10AA" w:rsidRDefault="00FC10AA" w:rsidP="00FC10AA">
      <w:pPr>
        <w:pStyle w:val="a0"/>
        <w:numPr>
          <w:ilvl w:val="0"/>
          <w:numId w:val="28"/>
        </w:numPr>
        <w:jc w:val="both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in </w:t>
      </w:r>
      <w:r>
        <w:rPr>
          <w:rFonts w:eastAsiaTheme="minorEastAsia"/>
          <w:lang w:eastAsia="ko-KR"/>
        </w:rPr>
        <w:t>other case</w:t>
      </w:r>
      <w:r w:rsidR="003F47B1">
        <w:rPr>
          <w:rFonts w:eastAsiaTheme="minorEastAsia"/>
          <w:lang w:eastAsia="ko-KR"/>
        </w:rPr>
        <w:t>s</w:t>
      </w:r>
      <w:r w:rsidR="00077C62">
        <w:rPr>
          <w:rFonts w:eastAsiaTheme="minorEastAsia"/>
          <w:lang w:eastAsia="ko-KR"/>
        </w:rPr>
        <w:t xml:space="preserve"> (</w:t>
      </w:r>
      <w:r w:rsidR="009110BA">
        <w:rPr>
          <w:rFonts w:eastAsiaTheme="minorEastAsia"/>
          <w:lang w:eastAsia="ko-KR"/>
        </w:rPr>
        <w:t xml:space="preserve">with </w:t>
      </w:r>
      <w:r w:rsidR="00077C62">
        <w:rPr>
          <w:rFonts w:eastAsiaTheme="minorEastAsia"/>
          <w:lang w:eastAsia="ko-KR"/>
        </w:rPr>
        <w:t>non-SL-DRX and SL-DRX)</w:t>
      </w:r>
    </w:p>
    <w:p w:rsidR="00FC10AA" w:rsidRDefault="00FC10AA" w:rsidP="009110BA">
      <w:pPr>
        <w:pStyle w:val="a0"/>
        <w:numPr>
          <w:ilvl w:val="1"/>
          <w:numId w:val="28"/>
        </w:numPr>
        <w:jc w:val="both"/>
        <w:rPr>
          <w:lang w:eastAsia="zh-CN"/>
        </w:rPr>
      </w:pPr>
      <w:r w:rsidRPr="009C5807">
        <w:rPr>
          <w:lang w:eastAsia="zh-CN"/>
        </w:rPr>
        <w:t>The UE shall be able to identify newly detectable intra-frequency SyncRef UE within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seconds if the SyncRef UE meets the selection</w:t>
      </w:r>
      <w:r w:rsidR="003F47B1">
        <w:rPr>
          <w:lang w:eastAsia="zh-CN"/>
        </w:rPr>
        <w:t>/</w:t>
      </w:r>
      <w:r w:rsidRPr="009C5807">
        <w:rPr>
          <w:lang w:eastAsia="zh-CN"/>
        </w:rPr>
        <w:t>reselection criterion defined in TS 38.331[2].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is defined as </w:t>
      </w:r>
      <w:r>
        <w:rPr>
          <w:lang w:eastAsia="zh-CN"/>
        </w:rPr>
        <w:t>(</w:t>
      </w:r>
      <w:r w:rsidRPr="009C5807">
        <w:rPr>
          <w:lang w:eastAsia="zh-CN"/>
        </w:rPr>
        <w:t>8</w:t>
      </w:r>
      <w:r>
        <w:rPr>
          <w:lang w:eastAsia="zh-CN"/>
        </w:rPr>
        <w:t>+x2)</w:t>
      </w:r>
      <w:r w:rsidRPr="009C5807">
        <w:rPr>
          <w:lang w:eastAsia="zh-CN"/>
        </w:rPr>
        <w:t xml:space="preserve"> 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 xml:space="preserve">s/Iot ≥ 0 dB, provided that the UE is allowed to drop a maximum of </w:t>
      </w:r>
      <w:r>
        <w:rPr>
          <w:lang w:eastAsia="zh-CN"/>
        </w:rPr>
        <w:t>y2</w:t>
      </w:r>
      <w:r w:rsidRPr="009C5807">
        <w:rPr>
          <w:lang w:eastAsia="zh-CN"/>
        </w:rPr>
        <w:t xml:space="preserve"> % of its V2X data and SLSS transmissions during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for the purpose of selection</w:t>
      </w:r>
      <w:r w:rsidR="003F47B1">
        <w:rPr>
          <w:lang w:eastAsia="zh-CN"/>
        </w:rPr>
        <w:t>/</w:t>
      </w:r>
      <w:r w:rsidRPr="009C5807">
        <w:rPr>
          <w:lang w:eastAsia="zh-CN"/>
        </w:rPr>
        <w:t>reselection to the SyncRef UE.</w:t>
      </w:r>
      <w:r w:rsidR="00A23DCB">
        <w:rPr>
          <w:lang w:eastAsia="zh-CN"/>
        </w:rPr>
        <w:t xml:space="preserve"> x2 is the number of S-SSB period</w:t>
      </w:r>
      <w:r w:rsidR="003F47B1">
        <w:rPr>
          <w:lang w:eastAsia="zh-CN"/>
        </w:rPr>
        <w:t>s</w:t>
      </w:r>
      <w:r w:rsidR="00A23DCB">
        <w:rPr>
          <w:lang w:eastAsia="zh-CN"/>
        </w:rPr>
        <w:t xml:space="preserve"> of non-available SLSS where x2 &lt; x2_max.</w:t>
      </w:r>
    </w:p>
    <w:p w:rsidR="00A23DCB" w:rsidRDefault="00A23DCB" w:rsidP="009110BA">
      <w:pPr>
        <w:pStyle w:val="a0"/>
        <w:numPr>
          <w:ilvl w:val="2"/>
          <w:numId w:val="28"/>
        </w:numPr>
        <w:jc w:val="both"/>
        <w:rPr>
          <w:lang w:eastAsia="zh-CN"/>
        </w:rPr>
      </w:pPr>
      <w:r>
        <w:rPr>
          <w:lang w:eastAsia="zh-CN"/>
        </w:rPr>
        <w:t>y2 depends on x2, and total dropping rate is [(0.48+x2)/(8+x2)]%.</w:t>
      </w:r>
    </w:p>
    <w:p w:rsidR="00FC10AA" w:rsidRPr="009C5807" w:rsidRDefault="00A23DCB" w:rsidP="009110BA">
      <w:pPr>
        <w:pStyle w:val="a0"/>
        <w:numPr>
          <w:ilvl w:val="2"/>
          <w:numId w:val="28"/>
        </w:numPr>
        <w:jc w:val="both"/>
        <w:rPr>
          <w:lang w:eastAsia="zh-CN"/>
        </w:rPr>
      </w:pPr>
      <w:r>
        <w:rPr>
          <w:lang w:eastAsia="zh-CN"/>
        </w:rPr>
        <w:t>x2_max can be decided by the number of S-SSB occasions within a S-SSB period.</w:t>
      </w:r>
    </w:p>
    <w:p w:rsidR="008A696A" w:rsidRDefault="008A696A" w:rsidP="0028194D">
      <w:pPr>
        <w:pStyle w:val="a0"/>
        <w:jc w:val="both"/>
        <w:rPr>
          <w:lang w:val="en-US" w:eastAsia="ko-KR"/>
        </w:rPr>
      </w:pPr>
    </w:p>
    <w:p w:rsidR="00C53471" w:rsidRDefault="009110BA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 w:rsidR="003F47B1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Rx dropping rate, </w:t>
      </w:r>
      <w:r w:rsidR="00C53471">
        <w:rPr>
          <w:lang w:val="en-US" w:eastAsia="ko-KR"/>
        </w:rPr>
        <w:t xml:space="preserve">the dropping of </w:t>
      </w:r>
      <w:r w:rsidR="0053485F">
        <w:rPr>
          <w:lang w:val="en-US" w:eastAsia="ko-KR"/>
        </w:rPr>
        <w:t xml:space="preserve">V2X data reception </w:t>
      </w:r>
      <w:r w:rsidR="00C53471">
        <w:rPr>
          <w:lang w:val="en-US" w:eastAsia="ko-KR"/>
        </w:rPr>
        <w:t xml:space="preserve">is introduced due to PSBCH monitoring, but it is not affected by LBT failure. So, </w:t>
      </w:r>
      <w:r w:rsidR="003F47B1">
        <w:rPr>
          <w:lang w:val="en-US" w:eastAsia="ko-KR"/>
        </w:rPr>
        <w:t xml:space="preserve">the </w:t>
      </w:r>
      <w:r w:rsidR="00C53471">
        <w:rPr>
          <w:lang w:val="en-US" w:eastAsia="ko-KR"/>
        </w:rPr>
        <w:t xml:space="preserve">existing Rx dropping rate could be reused for SL-U operation. </w:t>
      </w:r>
    </w:p>
    <w:p w:rsidR="009110BA" w:rsidRDefault="00C53471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 </w:t>
      </w:r>
    </w:p>
    <w:p w:rsidR="008A696A" w:rsidRPr="009110BA" w:rsidRDefault="009110BA" w:rsidP="009110BA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9110BA">
        <w:rPr>
          <w:b/>
          <w:i/>
          <w:lang w:val="en-US" w:eastAsia="ko-KR"/>
        </w:rPr>
        <w:t>Proposal 8</w:t>
      </w:r>
      <w:r>
        <w:rPr>
          <w:lang w:val="en-US" w:eastAsia="ko-KR"/>
        </w:rPr>
        <w:t xml:space="preserve">: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and dropping rate for the purpose of selection/reselection to the SyncRef UE are</w:t>
      </w:r>
    </w:p>
    <w:p w:rsidR="009110BA" w:rsidRPr="007B461A" w:rsidRDefault="009110BA" w:rsidP="009110BA">
      <w:pPr>
        <w:pStyle w:val="a0"/>
        <w:numPr>
          <w:ilvl w:val="1"/>
          <w:numId w:val="28"/>
        </w:numPr>
        <w:ind w:left="1843" w:hanging="283"/>
        <w:jc w:val="both"/>
        <w:rPr>
          <w:lang w:eastAsia="zh-CN"/>
        </w:rPr>
      </w:pPr>
      <w:r>
        <w:rPr>
          <w:lang w:val="en-US" w:eastAsia="ko-KR"/>
        </w:rPr>
        <w:t xml:space="preserve">when UE is synchronized to a SyncRef UE that is synchronized to GNSS directly or in-directly, </w:t>
      </w:r>
    </w:p>
    <w:p w:rsidR="009110BA" w:rsidRDefault="009110BA" w:rsidP="009110BA">
      <w:pPr>
        <w:pStyle w:val="a0"/>
        <w:numPr>
          <w:ilvl w:val="2"/>
          <w:numId w:val="28"/>
        </w:numPr>
        <w:ind w:left="2127" w:hanging="284"/>
        <w:jc w:val="both"/>
        <w:rPr>
          <w:lang w:eastAsia="zh-CN"/>
        </w:rPr>
      </w:pPr>
      <w:r>
        <w:rPr>
          <w:lang w:eastAsia="zh-CN"/>
        </w:rPr>
        <w:t>t</w:t>
      </w:r>
      <w:r w:rsidRPr="009C5807">
        <w:rPr>
          <w:lang w:eastAsia="zh-CN"/>
        </w:rPr>
        <w:t>he UE shall be able to identify newly detectable intra-frequency SyncRef UE within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seconds if the SyncRef UE meets the selection</w:t>
      </w:r>
      <w:r w:rsidR="003F47B1">
        <w:rPr>
          <w:lang w:eastAsia="zh-CN"/>
        </w:rPr>
        <w:t>/</w:t>
      </w:r>
      <w:r w:rsidRPr="009C5807">
        <w:rPr>
          <w:lang w:eastAsia="zh-CN"/>
        </w:rPr>
        <w:t>reselection criterion defined in TS 38.331[2].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is defined as </w:t>
      </w:r>
      <w:r>
        <w:rPr>
          <w:lang w:eastAsia="zh-CN"/>
        </w:rPr>
        <w:t>(</w:t>
      </w:r>
      <w:r w:rsidRPr="009C5807">
        <w:rPr>
          <w:lang w:eastAsia="zh-CN"/>
        </w:rPr>
        <w:t>1.6</w:t>
      </w:r>
      <w:r>
        <w:rPr>
          <w:lang w:eastAsia="zh-CN"/>
        </w:rPr>
        <w:t>+x1)</w:t>
      </w:r>
      <w:r w:rsidRPr="009C5807">
        <w:rPr>
          <w:lang w:eastAsia="zh-CN"/>
        </w:rPr>
        <w:t xml:space="preserve"> 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 xml:space="preserve">s/Iot ≥ 0 dB, provided that the UE is allowed to drop a maximum of </w:t>
      </w:r>
      <w:r>
        <w:rPr>
          <w:lang w:eastAsia="zh-CN"/>
        </w:rPr>
        <w:t>y1</w:t>
      </w:r>
      <w:r w:rsidRPr="009C5807">
        <w:rPr>
          <w:lang w:eastAsia="zh-CN"/>
        </w:rPr>
        <w:t>% of its SLSS transmissions during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for the purpose of selection</w:t>
      </w:r>
      <w:r w:rsidR="003F47B1">
        <w:rPr>
          <w:lang w:eastAsia="zh-CN"/>
        </w:rPr>
        <w:t>/</w:t>
      </w:r>
      <w:r w:rsidRPr="009C5807">
        <w:rPr>
          <w:lang w:eastAsia="zh-CN"/>
        </w:rPr>
        <w:t>reselection to the SyncRef UE.</w:t>
      </w:r>
      <w:r>
        <w:rPr>
          <w:lang w:eastAsia="zh-CN"/>
        </w:rPr>
        <w:t xml:space="preserve"> x1 is the number of S-SSB period</w:t>
      </w:r>
      <w:r w:rsidR="003F47B1">
        <w:rPr>
          <w:lang w:eastAsia="zh-CN"/>
        </w:rPr>
        <w:t>s</w:t>
      </w:r>
      <w:r>
        <w:rPr>
          <w:lang w:eastAsia="zh-CN"/>
        </w:rPr>
        <w:t xml:space="preserve"> of non-available SLSS where x1 &lt; x1_max. </w:t>
      </w:r>
    </w:p>
    <w:p w:rsidR="009110BA" w:rsidRDefault="009110BA" w:rsidP="009110BA">
      <w:pPr>
        <w:pStyle w:val="a0"/>
        <w:numPr>
          <w:ilvl w:val="3"/>
          <w:numId w:val="28"/>
        </w:numPr>
        <w:ind w:left="2410" w:hanging="283"/>
        <w:jc w:val="both"/>
        <w:rPr>
          <w:lang w:eastAsia="zh-CN"/>
        </w:rPr>
      </w:pPr>
      <w:r>
        <w:rPr>
          <w:lang w:eastAsia="zh-CN"/>
        </w:rPr>
        <w:t>y1 depends on x1, and total dropping rate is [(0.48+x1)/(1.6+x1)]%.</w:t>
      </w:r>
    </w:p>
    <w:p w:rsidR="009110BA" w:rsidRDefault="009110BA" w:rsidP="009110BA">
      <w:pPr>
        <w:pStyle w:val="a0"/>
        <w:numPr>
          <w:ilvl w:val="3"/>
          <w:numId w:val="28"/>
        </w:numPr>
        <w:ind w:left="2410" w:hanging="283"/>
        <w:jc w:val="both"/>
        <w:rPr>
          <w:lang w:eastAsia="zh-CN"/>
        </w:rPr>
      </w:pPr>
      <w:r>
        <w:rPr>
          <w:lang w:eastAsia="zh-CN"/>
        </w:rPr>
        <w:t>x1_max can be decided by the number of S-SSB occasions within a S-SSB period.</w:t>
      </w:r>
    </w:p>
    <w:p w:rsidR="009110BA" w:rsidRPr="00FC10AA" w:rsidRDefault="009110BA" w:rsidP="009110BA">
      <w:pPr>
        <w:pStyle w:val="a0"/>
        <w:numPr>
          <w:ilvl w:val="1"/>
          <w:numId w:val="28"/>
        </w:numPr>
        <w:ind w:left="1843" w:hanging="283"/>
        <w:jc w:val="both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in </w:t>
      </w:r>
      <w:r>
        <w:rPr>
          <w:rFonts w:eastAsiaTheme="minorEastAsia"/>
          <w:lang w:eastAsia="ko-KR"/>
        </w:rPr>
        <w:t xml:space="preserve">other </w:t>
      </w:r>
      <w:r w:rsidRPr="009110BA">
        <w:rPr>
          <w:lang w:val="en-US" w:eastAsia="ko-KR"/>
        </w:rPr>
        <w:t>case</w:t>
      </w:r>
      <w:r w:rsidR="003F47B1">
        <w:rPr>
          <w:lang w:val="en-US" w:eastAsia="ko-KR"/>
        </w:rPr>
        <w:t>s</w:t>
      </w:r>
      <w:r>
        <w:rPr>
          <w:rFonts w:eastAsiaTheme="minorEastAsia"/>
          <w:lang w:eastAsia="ko-KR"/>
        </w:rPr>
        <w:t xml:space="preserve"> (with non-SL-DRX and SL-DRX)</w:t>
      </w:r>
    </w:p>
    <w:p w:rsidR="009110BA" w:rsidRDefault="009110BA" w:rsidP="009110BA">
      <w:pPr>
        <w:pStyle w:val="a0"/>
        <w:numPr>
          <w:ilvl w:val="2"/>
          <w:numId w:val="28"/>
        </w:numPr>
        <w:ind w:left="2127" w:hanging="284"/>
        <w:jc w:val="both"/>
        <w:rPr>
          <w:lang w:eastAsia="zh-CN"/>
        </w:rPr>
      </w:pPr>
      <w:r w:rsidRPr="009C5807">
        <w:rPr>
          <w:lang w:eastAsia="zh-CN"/>
        </w:rPr>
        <w:t>The UE shall be able to identify newly detectable intra-frequency SyncRef UE within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seconds if the SyncRef UE meets the selection</w:t>
      </w:r>
      <w:r w:rsidR="003F47B1">
        <w:rPr>
          <w:lang w:eastAsia="zh-CN"/>
        </w:rPr>
        <w:t>/</w:t>
      </w:r>
      <w:r w:rsidRPr="009C5807">
        <w:rPr>
          <w:lang w:eastAsia="zh-CN"/>
        </w:rPr>
        <w:t>reselection criterion defined in TS 38.331[2].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is defined as </w:t>
      </w:r>
      <w:r>
        <w:rPr>
          <w:lang w:eastAsia="zh-CN"/>
        </w:rPr>
        <w:t>(</w:t>
      </w:r>
      <w:r w:rsidRPr="009C5807">
        <w:rPr>
          <w:lang w:eastAsia="zh-CN"/>
        </w:rPr>
        <w:t>8</w:t>
      </w:r>
      <w:r>
        <w:rPr>
          <w:lang w:eastAsia="zh-CN"/>
        </w:rPr>
        <w:t>+x2)</w:t>
      </w:r>
      <w:r w:rsidRPr="009C5807">
        <w:rPr>
          <w:lang w:eastAsia="zh-CN"/>
        </w:rPr>
        <w:t xml:space="preserve"> 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 xml:space="preserve">s/Iot ≥ 0 dB, provided that the UE is allowed to drop a maximum of </w:t>
      </w:r>
      <w:r>
        <w:rPr>
          <w:lang w:eastAsia="zh-CN"/>
        </w:rPr>
        <w:t>y2</w:t>
      </w:r>
      <w:r w:rsidRPr="009C5807">
        <w:rPr>
          <w:lang w:eastAsia="zh-CN"/>
        </w:rPr>
        <w:t xml:space="preserve"> % of its V2X data and SLSS transmissions during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for the purpose of selection</w:t>
      </w:r>
      <w:r w:rsidR="003F47B1">
        <w:rPr>
          <w:lang w:eastAsia="zh-CN"/>
        </w:rPr>
        <w:t>/</w:t>
      </w:r>
      <w:r w:rsidRPr="009C5807">
        <w:rPr>
          <w:lang w:eastAsia="zh-CN"/>
        </w:rPr>
        <w:t>reselection to the SyncRef UE.</w:t>
      </w:r>
      <w:r>
        <w:rPr>
          <w:lang w:eastAsia="zh-CN"/>
        </w:rPr>
        <w:t xml:space="preserve"> x2 is the number of S-SSB period</w:t>
      </w:r>
      <w:r w:rsidR="003F47B1">
        <w:rPr>
          <w:lang w:eastAsia="zh-CN"/>
        </w:rPr>
        <w:t>s</w:t>
      </w:r>
      <w:r>
        <w:rPr>
          <w:lang w:eastAsia="zh-CN"/>
        </w:rPr>
        <w:t xml:space="preserve"> of non-available SLSS where x2 &lt; x2_max.</w:t>
      </w:r>
    </w:p>
    <w:p w:rsidR="009110BA" w:rsidRDefault="009110BA" w:rsidP="009110BA">
      <w:pPr>
        <w:pStyle w:val="a0"/>
        <w:numPr>
          <w:ilvl w:val="3"/>
          <w:numId w:val="28"/>
        </w:numPr>
        <w:ind w:left="2410" w:hanging="283"/>
        <w:jc w:val="both"/>
        <w:rPr>
          <w:lang w:eastAsia="zh-CN"/>
        </w:rPr>
      </w:pPr>
      <w:r>
        <w:rPr>
          <w:lang w:eastAsia="zh-CN"/>
        </w:rPr>
        <w:t>y2 depends on x2, and total dropping rate is [(0.48+x2)/(8+x2)]%.</w:t>
      </w:r>
    </w:p>
    <w:p w:rsidR="009110BA" w:rsidRPr="009C5807" w:rsidRDefault="009110BA" w:rsidP="009110BA">
      <w:pPr>
        <w:pStyle w:val="a0"/>
        <w:numPr>
          <w:ilvl w:val="3"/>
          <w:numId w:val="28"/>
        </w:numPr>
        <w:ind w:left="2410" w:hanging="283"/>
        <w:jc w:val="both"/>
        <w:rPr>
          <w:lang w:eastAsia="zh-CN"/>
        </w:rPr>
      </w:pPr>
      <w:r>
        <w:rPr>
          <w:lang w:eastAsia="zh-CN"/>
        </w:rPr>
        <w:t>x2_max can be decided by the number of S-SSB occasions within a S-SSB period.</w:t>
      </w:r>
    </w:p>
    <w:p w:rsidR="009110BA" w:rsidRDefault="00C53471" w:rsidP="00C53471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C53471">
        <w:rPr>
          <w:b/>
          <w:i/>
          <w:lang w:val="en-US" w:eastAsia="ko-KR"/>
        </w:rPr>
        <w:t>Proposal 9</w:t>
      </w:r>
      <w:r>
        <w:rPr>
          <w:lang w:val="en-US" w:eastAsia="ko-KR"/>
        </w:rPr>
        <w:t>: Existing Rx dropping rate can be reused for SL-U operation</w:t>
      </w:r>
    </w:p>
    <w:p w:rsidR="008A696A" w:rsidRDefault="008A696A" w:rsidP="0028194D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53471" w:rsidTr="00C53471">
        <w:tc>
          <w:tcPr>
            <w:tcW w:w="9855" w:type="dxa"/>
          </w:tcPr>
          <w:p w:rsidR="00C53471" w:rsidRPr="00C53471" w:rsidRDefault="00C53471" w:rsidP="00C53471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C53471">
              <w:rPr>
                <w:rFonts w:eastAsiaTheme="minorEastAsia"/>
                <w:b/>
                <w:u w:val="single"/>
                <w:lang w:eastAsia="ko-KR"/>
              </w:rPr>
              <w:t>Issue 3-2: Requirement for T</w:t>
            </w:r>
            <w:r w:rsidRPr="00C53471">
              <w:rPr>
                <w:rFonts w:eastAsiaTheme="minorEastAsia"/>
                <w:b/>
                <w:u w:val="single"/>
                <w:vertAlign w:val="subscript"/>
                <w:lang w:eastAsia="ko-KR"/>
              </w:rPr>
              <w:t>measure, PSBCH-RSRP</w:t>
            </w:r>
          </w:p>
          <w:p w:rsidR="00C53471" w:rsidRPr="00C53471" w:rsidRDefault="00C53471" w:rsidP="00C53471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rFonts w:eastAsia="SimSun"/>
                <w:lang w:eastAsia="zh-CN"/>
              </w:rPr>
            </w:pPr>
            <w:r w:rsidRPr="00C53471">
              <w:rPr>
                <w:rFonts w:eastAsia="SimSun"/>
                <w:lang w:eastAsia="zh-CN"/>
              </w:rPr>
              <w:lastRenderedPageBreak/>
              <w:t>T</w:t>
            </w:r>
            <w:r w:rsidRPr="00C53471">
              <w:rPr>
                <w:rFonts w:eastAsia="SimSun"/>
                <w:vertAlign w:val="subscript"/>
                <w:lang w:eastAsia="zh-CN"/>
              </w:rPr>
              <w:t>measure,PSBCH-RSRP</w:t>
            </w:r>
            <w:r w:rsidRPr="00C53471">
              <w:rPr>
                <w:rFonts w:eastAsia="SimSun"/>
                <w:lang w:eastAsia="zh-CN"/>
              </w:rPr>
              <w:t xml:space="preserve"> during which the UE shall be capable of performing PSBSCH-RSRP measurements of 3 identified intra-frequency SyncRef UEs is defined as blow Table as a starting point. y is the S-SSB periods in which the SLSS is not available due to LBT failures and FFS for detailed description and y_max which is capped.</w:t>
            </w:r>
          </w:p>
          <w:tbl>
            <w:tblPr>
              <w:tblW w:w="304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40"/>
              <w:gridCol w:w="3130"/>
            </w:tblGrid>
            <w:tr w:rsidR="00C53471" w:rsidTr="005D5713">
              <w:trPr>
                <w:cantSplit/>
                <w:jc w:val="center"/>
              </w:trPr>
              <w:tc>
                <w:tcPr>
                  <w:tcW w:w="2334" w:type="pct"/>
                </w:tcPr>
                <w:p w:rsidR="00C53471" w:rsidRDefault="00C53471" w:rsidP="00C53471">
                  <w:pPr>
                    <w:keepNext/>
                    <w:keepLines/>
                    <w:jc w:val="center"/>
                    <w:rPr>
                      <w:b/>
                      <w:snapToGrid w:val="0"/>
                    </w:rPr>
                  </w:pPr>
                  <w:r>
                    <w:rPr>
                      <w:b/>
                    </w:rPr>
                    <w:t>SL-DRX cycle</w:t>
                  </w:r>
                  <w:r>
                    <w:rPr>
                      <w:b/>
                      <w:snapToGrid w:val="0"/>
                      <w:vertAlign w:val="superscript"/>
                    </w:rPr>
                    <w:t xml:space="preserve"> </w:t>
                  </w:r>
                  <w:r>
                    <w:rPr>
                      <w:b/>
                    </w:rPr>
                    <w:t>[ms]</w:t>
                  </w:r>
                </w:p>
              </w:tc>
              <w:tc>
                <w:tcPr>
                  <w:tcW w:w="2666" w:type="pct"/>
                </w:tcPr>
                <w:p w:rsidR="00C53471" w:rsidRDefault="00C53471" w:rsidP="00C53471">
                  <w:pPr>
                    <w:keepNext/>
                    <w:keepLines/>
                    <w:jc w:val="center"/>
                    <w:rPr>
                      <w:b/>
                    </w:rPr>
                  </w:pPr>
                  <w:r>
                    <w:rPr>
                      <w:b/>
                      <w:bCs/>
                    </w:rPr>
                    <w:t>T</w:t>
                  </w:r>
                  <w:r>
                    <w:rPr>
                      <w:b/>
                      <w:bCs/>
                      <w:vertAlign w:val="subscript"/>
                    </w:rPr>
                    <w:t>measure,PSBCH-RSRP</w:t>
                  </w:r>
                  <w:r>
                    <w:rPr>
                      <w:b/>
                      <w:vertAlign w:val="subscript"/>
                    </w:rPr>
                    <w:t xml:space="preserve"> </w:t>
                  </w:r>
                  <w:r>
                    <w:rPr>
                      <w:b/>
                    </w:rPr>
                    <w:t>[ms]</w:t>
                  </w:r>
                </w:p>
              </w:tc>
            </w:tr>
            <w:tr w:rsidR="00C53471" w:rsidTr="005D5713">
              <w:trPr>
                <w:cantSplit/>
                <w:jc w:val="center"/>
              </w:trPr>
              <w:tc>
                <w:tcPr>
                  <w:tcW w:w="2334" w:type="pct"/>
                </w:tcPr>
                <w:p w:rsidR="00C53471" w:rsidRDefault="00C53471" w:rsidP="00C53471">
                  <w:pPr>
                    <w:keepNext/>
                    <w:keepLines/>
                    <w:jc w:val="center"/>
                    <w:rPr>
                      <w:lang w:eastAsia="ko-KR"/>
                    </w:rPr>
                  </w:pPr>
                  <w:r>
                    <w:t>No SL-DRX</w:t>
                  </w:r>
                </w:p>
              </w:tc>
              <w:tc>
                <w:tcPr>
                  <w:tcW w:w="2666" w:type="pct"/>
                </w:tcPr>
                <w:p w:rsidR="00C53471" w:rsidRDefault="00C53471" w:rsidP="00C53471">
                  <w:pPr>
                    <w:keepNext/>
                    <w:keepLines/>
                    <w:jc w:val="center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(2 +</w:t>
                  </w:r>
                  <w:r>
                    <w:rPr>
                      <w:lang w:eastAsia="zh-CN"/>
                    </w:rPr>
                    <w:t xml:space="preserve"> y</w:t>
                  </w:r>
                  <w:r>
                    <w:rPr>
                      <w:lang w:eastAsia="ko-KR"/>
                    </w:rPr>
                    <w:t>)*160</w:t>
                  </w:r>
                </w:p>
              </w:tc>
            </w:tr>
            <w:tr w:rsidR="00C53471" w:rsidTr="005D5713">
              <w:trPr>
                <w:cantSplit/>
                <w:jc w:val="center"/>
              </w:trPr>
              <w:tc>
                <w:tcPr>
                  <w:tcW w:w="2334" w:type="pct"/>
                </w:tcPr>
                <w:p w:rsidR="00C53471" w:rsidRDefault="00C53471" w:rsidP="00C53471">
                  <w:pPr>
                    <w:keepNext/>
                    <w:keepLines/>
                    <w:jc w:val="center"/>
                  </w:pPr>
                  <w:r>
                    <w:t>SL-DRX cycle ≤ 160ms</w:t>
                  </w:r>
                </w:p>
              </w:tc>
              <w:tc>
                <w:tcPr>
                  <w:tcW w:w="2666" w:type="pct"/>
                </w:tcPr>
                <w:p w:rsidR="00C53471" w:rsidRDefault="00C53471" w:rsidP="00C53471">
                  <w:pPr>
                    <w:keepNext/>
                    <w:keepLines/>
                    <w:jc w:val="center"/>
                    <w:rPr>
                      <w:snapToGrid w:val="0"/>
                      <w:color w:val="000000"/>
                    </w:rPr>
                  </w:pPr>
                  <w:r>
                    <w:rPr>
                      <w:lang w:eastAsia="ko-KR"/>
                    </w:rPr>
                    <w:t>(2 +</w:t>
                  </w:r>
                  <w:r>
                    <w:rPr>
                      <w:lang w:eastAsia="zh-CN"/>
                    </w:rPr>
                    <w:t xml:space="preserve"> y</w:t>
                  </w:r>
                  <w:r>
                    <w:rPr>
                      <w:lang w:eastAsia="ko-KR"/>
                    </w:rPr>
                    <w:t>)*</w:t>
                  </w:r>
                  <w:r>
                    <w:rPr>
                      <w:color w:val="000000"/>
                    </w:rPr>
                    <w:t>160</w:t>
                  </w:r>
                </w:p>
              </w:tc>
            </w:tr>
            <w:tr w:rsidR="00C53471" w:rsidTr="005D5713">
              <w:trPr>
                <w:cantSplit/>
                <w:jc w:val="center"/>
              </w:trPr>
              <w:tc>
                <w:tcPr>
                  <w:tcW w:w="2334" w:type="pct"/>
                </w:tcPr>
                <w:p w:rsidR="00C53471" w:rsidRDefault="00C53471" w:rsidP="00C53471">
                  <w:pPr>
                    <w:keepNext/>
                    <w:keepLines/>
                    <w:jc w:val="center"/>
                    <w:rPr>
                      <w:snapToGrid w:val="0"/>
                    </w:rPr>
                  </w:pPr>
                  <w:r>
                    <w:t>SL-DRX cycle &gt; 160ms</w:t>
                  </w:r>
                </w:p>
              </w:tc>
              <w:tc>
                <w:tcPr>
                  <w:tcW w:w="2666" w:type="pct"/>
                </w:tcPr>
                <w:p w:rsidR="00C53471" w:rsidRDefault="00C53471" w:rsidP="00C53471">
                  <w:pPr>
                    <w:keepNext/>
                    <w:keepLines/>
                    <w:jc w:val="center"/>
                    <w:rPr>
                      <w:snapToGrid w:val="0"/>
                      <w:color w:val="000000"/>
                    </w:rPr>
                  </w:pPr>
                  <w:r>
                    <w:rPr>
                      <w:lang w:eastAsia="ko-KR"/>
                    </w:rPr>
                    <w:t xml:space="preserve">(2 + </w:t>
                  </w:r>
                  <w:r>
                    <w:rPr>
                      <w:lang w:eastAsia="zh-CN"/>
                    </w:rPr>
                    <w:t>y</w:t>
                  </w:r>
                  <w:r>
                    <w:rPr>
                      <w:lang w:eastAsia="ko-KR"/>
                    </w:rPr>
                    <w:t>)*</w:t>
                  </w:r>
                  <w:r>
                    <w:rPr>
                      <w:color w:val="000000"/>
                    </w:rPr>
                    <w:t>SL-DRX cycle</w:t>
                  </w:r>
                </w:p>
              </w:tc>
            </w:tr>
          </w:tbl>
          <w:p w:rsidR="00C53471" w:rsidRDefault="00C53471" w:rsidP="0028194D">
            <w:pPr>
              <w:pStyle w:val="a0"/>
              <w:jc w:val="both"/>
              <w:rPr>
                <w:lang w:val="en-US" w:eastAsia="ko-KR"/>
              </w:rPr>
            </w:pPr>
          </w:p>
        </w:tc>
      </w:tr>
    </w:tbl>
    <w:p w:rsidR="00C53471" w:rsidRDefault="00C53471" w:rsidP="00C53471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Similar to the description of the r</w:t>
      </w:r>
      <w:r w:rsidRPr="00C53471">
        <w:rPr>
          <w:lang w:val="en-US" w:eastAsia="ko-KR"/>
        </w:rPr>
        <w:t xml:space="preserve">equirements for SyncRef UE as </w:t>
      </w:r>
      <w:r w:rsidR="003F47B1">
        <w:rPr>
          <w:lang w:val="en-US" w:eastAsia="ko-KR"/>
        </w:rPr>
        <w:t xml:space="preserve">a </w:t>
      </w:r>
      <w:r w:rsidRPr="00C53471">
        <w:rPr>
          <w:lang w:val="en-US" w:eastAsia="ko-KR"/>
        </w:rPr>
        <w:t>synchronization reference source</w:t>
      </w:r>
      <w:r>
        <w:rPr>
          <w:lang w:val="en-US" w:eastAsia="ko-KR"/>
        </w:rPr>
        <w:t xml:space="preserve"> for initiate/cease of SLSS transmission</w:t>
      </w:r>
      <w:r w:rsidR="000C7595">
        <w:rPr>
          <w:lang w:val="en-US" w:eastAsia="ko-KR"/>
        </w:rPr>
        <w:t xml:space="preserve"> above</w:t>
      </w:r>
      <w:r>
        <w:rPr>
          <w:lang w:val="en-US" w:eastAsia="ko-KR"/>
        </w:rPr>
        <w:t>,</w:t>
      </w:r>
      <w:r w:rsidRPr="00C53471">
        <w:rPr>
          <w:lang w:val="en-US" w:eastAsia="ko-KR"/>
        </w:rPr>
        <w:t xml:space="preserve"> </w:t>
      </w:r>
      <w:r>
        <w:rPr>
          <w:lang w:val="en-US" w:eastAsia="ko-KR"/>
        </w:rPr>
        <w:t>the value y(L</w:t>
      </w:r>
      <w:r>
        <w:rPr>
          <w:vertAlign w:val="subscript"/>
          <w:lang w:val="en-US" w:eastAsia="ko-KR"/>
        </w:rPr>
        <w:t>PSBCH</w:t>
      </w:r>
      <w:r>
        <w:rPr>
          <w:lang w:val="en-US" w:eastAsia="ko-KR"/>
        </w:rPr>
        <w:t>) is the number of S-SSB period</w:t>
      </w:r>
      <w:r w:rsidR="003F47B1">
        <w:rPr>
          <w:lang w:val="en-US" w:eastAsia="ko-KR"/>
        </w:rPr>
        <w:t>s</w:t>
      </w:r>
      <w:r>
        <w:rPr>
          <w:lang w:val="en-US" w:eastAsia="ko-KR"/>
        </w:rPr>
        <w:t xml:space="preserve"> in which the PSBCH is not available due to LBT failure. RAN1 agreed to introduce additional S-SSB occasions within a S-SSB period to reduce LBT failure impact on S-SSB transmission, so the opportunity </w:t>
      </w:r>
      <w:r w:rsidR="003F47B1">
        <w:rPr>
          <w:lang w:val="en-US" w:eastAsia="ko-KR"/>
        </w:rPr>
        <w:t>for</w:t>
      </w:r>
      <w:r>
        <w:rPr>
          <w:lang w:val="en-US" w:eastAsia="ko-KR"/>
        </w:rPr>
        <w:t xml:space="preserve"> S-SSB transmission is increased. If the number of S-SSB occasions within </w:t>
      </w:r>
      <w:r w:rsidR="003F47B1">
        <w:rPr>
          <w:lang w:val="en-US" w:eastAsia="ko-KR"/>
        </w:rPr>
        <w:t xml:space="preserve">the </w:t>
      </w:r>
      <w:r>
        <w:rPr>
          <w:lang w:val="en-US" w:eastAsia="ko-KR"/>
        </w:rPr>
        <w:t>S-SSB period is larger than some threshold, L</w:t>
      </w:r>
      <w:r w:rsidR="000C7595">
        <w:rPr>
          <w:vertAlign w:val="subscript"/>
          <w:lang w:val="en-US" w:eastAsia="ko-KR"/>
        </w:rPr>
        <w:t>PS</w:t>
      </w:r>
      <w:r>
        <w:rPr>
          <w:vertAlign w:val="subscript"/>
          <w:lang w:val="en-US" w:eastAsia="ko-KR"/>
        </w:rPr>
        <w:t>BCH</w:t>
      </w:r>
      <w:r w:rsidRPr="004F75F7">
        <w:rPr>
          <w:vertAlign w:val="subscript"/>
          <w:lang w:val="en-US" w:eastAsia="ko-KR"/>
        </w:rPr>
        <w:t>,max</w:t>
      </w:r>
      <w:r>
        <w:rPr>
          <w:lang w:val="en-US" w:eastAsia="ko-KR"/>
        </w:rPr>
        <w:t xml:space="preserve"> could be </w:t>
      </w:r>
      <w:r w:rsidR="003F47B1">
        <w:rPr>
          <w:lang w:val="en-US" w:eastAsia="ko-KR"/>
        </w:rPr>
        <w:t xml:space="preserve">a </w:t>
      </w:r>
      <w:r>
        <w:rPr>
          <w:lang w:val="en-US" w:eastAsia="ko-KR"/>
        </w:rPr>
        <w:t>small number. Therefore, L</w:t>
      </w:r>
      <w:r w:rsidR="000C7595">
        <w:rPr>
          <w:vertAlign w:val="subscript"/>
          <w:lang w:val="en-US" w:eastAsia="ko-KR"/>
        </w:rPr>
        <w:t>PSBCH</w:t>
      </w:r>
      <w:r w:rsidRPr="005E3251">
        <w:rPr>
          <w:vertAlign w:val="subscript"/>
          <w:lang w:val="en-US" w:eastAsia="ko-KR"/>
        </w:rPr>
        <w:t>,max</w:t>
      </w:r>
      <w:r>
        <w:rPr>
          <w:lang w:val="en-US" w:eastAsia="ko-KR"/>
        </w:rPr>
        <w:t xml:space="preserve"> could be decided depending on the number of S-SSB occasions within </w:t>
      </w:r>
      <w:r w:rsidR="003F47B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S-SSB period. </w:t>
      </w:r>
    </w:p>
    <w:p w:rsidR="00C53471" w:rsidRPr="006E0C4D" w:rsidRDefault="00C53471" w:rsidP="00C53471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 xml:space="preserve">Proposal </w:t>
      </w:r>
      <w:r w:rsidR="000C7595">
        <w:rPr>
          <w:b/>
          <w:i/>
          <w:lang w:val="en-US" w:eastAsia="ko-KR"/>
        </w:rPr>
        <w:t>10</w:t>
      </w:r>
      <w:r>
        <w:rPr>
          <w:lang w:val="en-US" w:eastAsia="ko-KR"/>
        </w:rPr>
        <w:t xml:space="preserve">: The number of S-SSB occasions within </w:t>
      </w:r>
      <w:r w:rsidR="003F47B1">
        <w:rPr>
          <w:lang w:val="en-US" w:eastAsia="ko-KR"/>
        </w:rPr>
        <w:t xml:space="preserve">the </w:t>
      </w:r>
      <w:r>
        <w:rPr>
          <w:lang w:val="en-US" w:eastAsia="ko-KR"/>
        </w:rPr>
        <w:t>S-SSB period should be considered to define L</w:t>
      </w:r>
      <w:r w:rsidR="000C7595">
        <w:rPr>
          <w:vertAlign w:val="subscript"/>
          <w:lang w:val="en-US" w:eastAsia="ko-KR"/>
        </w:rPr>
        <w:t>PSBCH</w:t>
      </w:r>
      <w:r w:rsidRPr="002C6EB9">
        <w:rPr>
          <w:vertAlign w:val="subscript"/>
          <w:lang w:val="en-US" w:eastAsia="ko-KR"/>
        </w:rPr>
        <w:t>,max</w:t>
      </w:r>
      <w:r>
        <w:rPr>
          <w:lang w:val="en-US" w:eastAsia="ko-KR"/>
        </w:rPr>
        <w:t xml:space="preserve"> </w:t>
      </w:r>
      <w:r w:rsidR="000C7595">
        <w:rPr>
          <w:lang w:val="en-US" w:eastAsia="ko-KR"/>
        </w:rPr>
        <w:t>(y</w:t>
      </w:r>
      <w:r>
        <w:rPr>
          <w:lang w:val="en-US" w:eastAsia="ko-KR"/>
        </w:rPr>
        <w:t>_max) for initiation/cease of SLSS transmission requirements</w:t>
      </w:r>
      <w:r w:rsidR="000C7595">
        <w:rPr>
          <w:lang w:val="en-US" w:eastAsia="ko-KR"/>
        </w:rPr>
        <w:t>, and L</w:t>
      </w:r>
      <w:r w:rsidR="000C7595">
        <w:rPr>
          <w:vertAlign w:val="subscript"/>
          <w:lang w:val="en-US" w:eastAsia="ko-KR"/>
        </w:rPr>
        <w:t>PSBCH</w:t>
      </w:r>
      <w:r w:rsidR="000C7595" w:rsidRPr="002C6EB9">
        <w:rPr>
          <w:vertAlign w:val="subscript"/>
          <w:lang w:val="en-US" w:eastAsia="ko-KR"/>
        </w:rPr>
        <w:t>,max</w:t>
      </w:r>
      <w:r w:rsidR="000C7595">
        <w:rPr>
          <w:lang w:val="en-US" w:eastAsia="ko-KR"/>
        </w:rPr>
        <w:t xml:space="preserve"> can use the values of L</w:t>
      </w:r>
      <w:r w:rsidR="000C7595">
        <w:rPr>
          <w:vertAlign w:val="subscript"/>
          <w:lang w:val="en-US" w:eastAsia="ko-KR"/>
        </w:rPr>
        <w:t>SLSS</w:t>
      </w:r>
      <w:r w:rsidR="000C7595" w:rsidRPr="002C6EB9">
        <w:rPr>
          <w:vertAlign w:val="subscript"/>
          <w:lang w:val="en-US" w:eastAsia="ko-KR"/>
        </w:rPr>
        <w:t>,max</w:t>
      </w:r>
      <w:r w:rsidR="000C7595">
        <w:rPr>
          <w:vertAlign w:val="subscript"/>
          <w:lang w:val="en-US" w:eastAsia="ko-KR"/>
        </w:rPr>
        <w:t>.</w:t>
      </w:r>
    </w:p>
    <w:p w:rsidR="008A696A" w:rsidRPr="00C53471" w:rsidRDefault="008A696A" w:rsidP="0028194D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7595" w:rsidTr="000C7595">
        <w:tc>
          <w:tcPr>
            <w:tcW w:w="9855" w:type="dxa"/>
          </w:tcPr>
          <w:p w:rsidR="000C7595" w:rsidRPr="000C7595" w:rsidRDefault="000C7595" w:rsidP="000C7595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0C7595">
              <w:rPr>
                <w:rFonts w:eastAsiaTheme="minorEastAsia" w:hint="eastAsia"/>
                <w:b/>
                <w:u w:val="single"/>
                <w:lang w:eastAsia="ko-KR"/>
              </w:rPr>
              <w:t>Issue 3-3:</w:t>
            </w:r>
            <w:r w:rsidRPr="000C7595">
              <w:rPr>
                <w:rFonts w:eastAsiaTheme="minorEastAsia"/>
                <w:b/>
                <w:u w:val="single"/>
                <w:lang w:eastAsia="ko-KR"/>
              </w:rPr>
              <w:t xml:space="preserve"> Requirement when exceeding the maximum allowed LBT failures</w:t>
            </w:r>
          </w:p>
          <w:p w:rsidR="000C7595" w:rsidRPr="000C7595" w:rsidRDefault="000C7595" w:rsidP="0028194D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rFonts w:eastAsia="SimSun"/>
                <w:lang w:eastAsia="zh-CN"/>
              </w:rPr>
            </w:pPr>
            <w:r w:rsidRPr="000C7595">
              <w:rPr>
                <w:rFonts w:eastAsia="SimSun"/>
                <w:lang w:eastAsia="zh-CN"/>
              </w:rPr>
              <w:t>RAN4 to continue discussion whether and how to define requirement and procedure when exceeding the maximum allowed LBT failure for selection/reselection of V2X synchronization source.</w:t>
            </w:r>
          </w:p>
        </w:tc>
      </w:tr>
    </w:tbl>
    <w:p w:rsidR="00C53471" w:rsidRDefault="000C7595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When exceeding the maximum allowed LBT failures, the UE would try to detect other sync source</w:t>
      </w:r>
      <w:r w:rsidR="003F47B1">
        <w:rPr>
          <w:lang w:val="en-US" w:eastAsia="ko-KR"/>
        </w:rPr>
        <w:t>s</w:t>
      </w:r>
      <w:r>
        <w:rPr>
          <w:lang w:val="en-US" w:eastAsia="ko-KR"/>
        </w:rPr>
        <w:t xml:space="preserve">, and this is up to UE implementation. </w:t>
      </w:r>
      <w:r w:rsidR="002E1DCD">
        <w:rPr>
          <w:lang w:val="en-US" w:eastAsia="ko-KR"/>
        </w:rPr>
        <w:t xml:space="preserve">Also, TS38.331 has already </w:t>
      </w:r>
      <w:r w:rsidR="003F47B1">
        <w:rPr>
          <w:lang w:val="en-US" w:eastAsia="ko-KR"/>
        </w:rPr>
        <w:t xml:space="preserve">a </w:t>
      </w:r>
      <w:r w:rsidR="002E1DCD">
        <w:rPr>
          <w:lang w:val="en-US" w:eastAsia="ko-KR"/>
        </w:rPr>
        <w:t>clear description as follow</w:t>
      </w:r>
      <w:r w:rsidR="003F47B1">
        <w:rPr>
          <w:lang w:val="en-US" w:eastAsia="ko-KR"/>
        </w:rPr>
        <w:t>s</w:t>
      </w:r>
      <w:r w:rsidR="002E1DCD">
        <w:rPr>
          <w:lang w:val="en-US" w:eastAsia="ko-KR"/>
        </w:rPr>
        <w:t>.</w:t>
      </w:r>
    </w:p>
    <w:p w:rsidR="002E1DCD" w:rsidRPr="000C7595" w:rsidRDefault="002E1DCD" w:rsidP="002E1DCD">
      <w:pPr>
        <w:pStyle w:val="a0"/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411CABA9" wp14:editId="5C760A22">
            <wp:extent cx="5424980" cy="683425"/>
            <wp:effectExtent l="19050" t="19050" r="23495" b="215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4980" cy="6834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0C7595" w:rsidRDefault="002E1DCD" w:rsidP="002E1DCD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2E1DCD">
        <w:rPr>
          <w:b/>
          <w:i/>
          <w:lang w:val="en-US" w:eastAsia="ko-KR"/>
        </w:rPr>
        <w:t>Proposal 11</w:t>
      </w:r>
      <w:r>
        <w:rPr>
          <w:lang w:val="en-US" w:eastAsia="ko-KR"/>
        </w:rPr>
        <w:t>: No further discussion on UE behavior when exceeding the maximum allowed LBT failures for selection/reselection of synchronization reference source is needed.</w:t>
      </w:r>
    </w:p>
    <w:p w:rsidR="000C7595" w:rsidRDefault="000C7595" w:rsidP="0028194D">
      <w:pPr>
        <w:pStyle w:val="a0"/>
        <w:jc w:val="both"/>
        <w:rPr>
          <w:lang w:val="en-US" w:eastAsia="ko-KR"/>
        </w:rPr>
      </w:pPr>
    </w:p>
    <w:p w:rsidR="000C7595" w:rsidRPr="002E1DCD" w:rsidRDefault="002E1DCD" w:rsidP="002E1DCD">
      <w:pPr>
        <w:pStyle w:val="2"/>
        <w:rPr>
          <w:lang w:val="en-US" w:eastAsia="ko-KR"/>
        </w:rPr>
      </w:pPr>
      <w:r w:rsidRPr="002E1DCD">
        <w:rPr>
          <w:lang w:val="en-US" w:eastAsia="ko-KR"/>
        </w:rPr>
        <w:t>Interruption</w:t>
      </w:r>
    </w:p>
    <w:p w:rsidR="002E1DCD" w:rsidRDefault="002E1DCD" w:rsidP="0028194D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D5BFC" w:rsidTr="00ED5BFC">
        <w:tc>
          <w:tcPr>
            <w:tcW w:w="9855" w:type="dxa"/>
          </w:tcPr>
          <w:p w:rsidR="00ED5BFC" w:rsidRPr="00ED5BFC" w:rsidRDefault="00ED5BFC" w:rsidP="00ED5BFC">
            <w:pPr>
              <w:jc w:val="both"/>
              <w:rPr>
                <w:rFonts w:eastAsiaTheme="minorEastAsia"/>
                <w:b/>
                <w:u w:val="single"/>
                <w:lang w:eastAsia="ko-KR"/>
              </w:rPr>
            </w:pPr>
            <w:r w:rsidRPr="00ED5BFC">
              <w:rPr>
                <w:rFonts w:eastAsiaTheme="minorEastAsia" w:hint="eastAsia"/>
                <w:b/>
                <w:u w:val="single"/>
                <w:lang w:eastAsia="ko-KR"/>
              </w:rPr>
              <w:t xml:space="preserve">Issue </w:t>
            </w:r>
            <w:r w:rsidRPr="00ED5BFC">
              <w:rPr>
                <w:rFonts w:eastAsiaTheme="minorEastAsia"/>
                <w:b/>
                <w:u w:val="single"/>
                <w:lang w:eastAsia="ko-KR"/>
              </w:rPr>
              <w:t>6</w:t>
            </w:r>
            <w:r w:rsidRPr="00ED5BFC">
              <w:rPr>
                <w:rFonts w:eastAsiaTheme="minorEastAsia" w:hint="eastAsia"/>
                <w:b/>
                <w:u w:val="single"/>
                <w:lang w:eastAsia="ko-KR"/>
              </w:rPr>
              <w:t xml:space="preserve">-1: </w:t>
            </w:r>
            <w:r w:rsidRPr="00ED5BFC">
              <w:rPr>
                <w:rFonts w:eastAsiaTheme="minorEastAsia"/>
                <w:b/>
                <w:u w:val="single"/>
                <w:lang w:eastAsia="ko-KR"/>
              </w:rPr>
              <w:t>Interruption</w:t>
            </w:r>
          </w:p>
          <w:p w:rsidR="00ED5BFC" w:rsidRPr="00ED5BFC" w:rsidRDefault="00ED5BFC" w:rsidP="00ED5BFC">
            <w:pPr>
              <w:pStyle w:val="ad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Chars="0" w:left="454" w:hanging="283"/>
              <w:jc w:val="both"/>
              <w:textAlignment w:val="baseline"/>
              <w:rPr>
                <w:rFonts w:eastAsia="SimSun"/>
                <w:lang w:eastAsia="zh-CN"/>
              </w:rPr>
            </w:pPr>
            <w:r w:rsidRPr="00ED5BFC">
              <w:rPr>
                <w:rFonts w:eastAsia="SimSun" w:hint="eastAsia"/>
                <w:lang w:eastAsia="zh-CN"/>
              </w:rPr>
              <w:t xml:space="preserve">RAN4 </w:t>
            </w:r>
            <w:r w:rsidRPr="00ED5BFC">
              <w:rPr>
                <w:rFonts w:eastAsia="SimSun"/>
                <w:lang w:eastAsia="zh-CN"/>
              </w:rPr>
              <w:t xml:space="preserve">to </w:t>
            </w:r>
            <w:r w:rsidRPr="00ED5BFC">
              <w:rPr>
                <w:rFonts w:eastAsia="SimSun" w:hint="eastAsia"/>
                <w:lang w:eastAsia="zh-CN"/>
              </w:rPr>
              <w:t>continue discussion whether to introduce interruption requirement</w:t>
            </w:r>
            <w:r w:rsidRPr="00ED5BFC">
              <w:rPr>
                <w:rFonts w:eastAsia="SimSun"/>
                <w:lang w:eastAsia="zh-CN"/>
              </w:rPr>
              <w:t>s</w:t>
            </w:r>
            <w:r w:rsidRPr="00ED5BFC">
              <w:rPr>
                <w:rFonts w:eastAsia="SimSun" w:hint="eastAsia"/>
                <w:lang w:eastAsia="zh-CN"/>
              </w:rPr>
              <w:t xml:space="preserve"> </w:t>
            </w:r>
            <w:r w:rsidRPr="00ED5BFC">
              <w:rPr>
                <w:rFonts w:eastAsia="SimSun"/>
                <w:lang w:eastAsia="zh-CN"/>
              </w:rPr>
              <w:t xml:space="preserve">for </w:t>
            </w:r>
          </w:p>
          <w:p w:rsidR="00ED5BFC" w:rsidRPr="00ED5BFC" w:rsidRDefault="00ED5BFC" w:rsidP="00ED5BFC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ED5BFC">
              <w:rPr>
                <w:rFonts w:eastAsia="SimSun"/>
                <w:lang w:eastAsia="zh-CN"/>
              </w:rPr>
              <w:t>Proposal 1-1: RAN4 needs to investigate the effects of LBT procedure to the existing interruption on SL especially for synchronization source change and transitions between active and non-active during DRX.</w:t>
            </w:r>
          </w:p>
          <w:p w:rsidR="00ED5BFC" w:rsidRPr="00ED5BFC" w:rsidRDefault="00ED5BFC" w:rsidP="00ED5BFC">
            <w:pPr>
              <w:pStyle w:val="ad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ED5BFC">
              <w:rPr>
                <w:rFonts w:eastAsia="SimSun"/>
                <w:lang w:eastAsia="zh-CN"/>
              </w:rPr>
              <w:t>whether the interruption interval [1 ms] or definition of interrupt interval need to consider LBT failure or not.</w:t>
            </w:r>
          </w:p>
          <w:p w:rsidR="00ED5BFC" w:rsidRPr="00ED5BFC" w:rsidRDefault="00ED5BFC" w:rsidP="00ED5BFC">
            <w:pPr>
              <w:pStyle w:val="ad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ED5BFC">
              <w:rPr>
                <w:rFonts w:eastAsia="SimSun"/>
                <w:lang w:eastAsia="zh-CN"/>
              </w:rPr>
              <w:t>Proposal 1-2: Study and introduce the interruption requirements due to LBT operation during SL-DRX off duration.</w:t>
            </w:r>
          </w:p>
          <w:p w:rsidR="00ED5BFC" w:rsidRPr="00ED5BFC" w:rsidRDefault="00ED5BFC" w:rsidP="00ED5BFC">
            <w:pPr>
              <w:pStyle w:val="ad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lang w:eastAsia="ko-KR"/>
              </w:rPr>
            </w:pPr>
            <w:r w:rsidRPr="00ED5BFC">
              <w:rPr>
                <w:rFonts w:eastAsia="SimSun"/>
                <w:lang w:eastAsia="zh-CN"/>
              </w:rPr>
              <w:t>at the moment of performing LBT operation during DRX off duration, an interruption may occur to WAN.</w:t>
            </w:r>
          </w:p>
        </w:tc>
      </w:tr>
    </w:tbl>
    <w:p w:rsidR="002E1DCD" w:rsidRDefault="00ED5BFC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>he inte</w:t>
      </w:r>
      <w:r>
        <w:rPr>
          <w:lang w:val="en-US" w:eastAsia="ko-KR"/>
        </w:rPr>
        <w:t xml:space="preserve">rruption interval due to synchronization source change and transitions between active and non-active duration DRX can be reused for SL-U operation since LBT failure would not affect the cause of interruption in these cases. But, additional interruption </w:t>
      </w:r>
      <w:r w:rsidR="00EF76D6">
        <w:rPr>
          <w:lang w:val="en-US" w:eastAsia="ko-KR"/>
        </w:rPr>
        <w:t xml:space="preserve">to WAN </w:t>
      </w:r>
      <w:r>
        <w:rPr>
          <w:lang w:val="en-US" w:eastAsia="ko-KR"/>
        </w:rPr>
        <w:t xml:space="preserve">due to LBT operation </w:t>
      </w:r>
      <w:r w:rsidR="00EF76D6">
        <w:rPr>
          <w:lang w:val="en-US" w:eastAsia="ko-KR"/>
        </w:rPr>
        <w:t xml:space="preserve">for transmission </w:t>
      </w:r>
      <w:r>
        <w:rPr>
          <w:lang w:val="en-US" w:eastAsia="ko-KR"/>
        </w:rPr>
        <w:t>during SL-DRX off duration could be considered</w:t>
      </w:r>
      <w:r w:rsidR="000A6E74">
        <w:rPr>
          <w:lang w:val="en-US" w:eastAsia="ko-KR"/>
        </w:rPr>
        <w:t xml:space="preserve"> as shown in Fig 1</w:t>
      </w:r>
      <w:r>
        <w:rPr>
          <w:lang w:val="en-US" w:eastAsia="ko-KR"/>
        </w:rPr>
        <w:t>.</w:t>
      </w:r>
      <w:r w:rsidR="00EF76D6">
        <w:rPr>
          <w:lang w:val="en-US" w:eastAsia="ko-KR"/>
        </w:rPr>
        <w:t xml:space="preserve"> </w:t>
      </w:r>
      <w:r w:rsidR="000A6E74">
        <w:rPr>
          <w:lang w:val="en-US" w:eastAsia="ko-KR"/>
        </w:rPr>
        <w:t xml:space="preserve">If SL-DRX is configured, the SL-U Tx UE would try to perform LBT operation considering SL-DRX of SL-U Rx UE. When </w:t>
      </w:r>
      <w:r w:rsidR="003F47B1">
        <w:rPr>
          <w:lang w:val="en-US" w:eastAsia="ko-KR"/>
        </w:rPr>
        <w:t xml:space="preserve">the </w:t>
      </w:r>
      <w:r w:rsidR="000A6E74">
        <w:rPr>
          <w:lang w:val="en-US" w:eastAsia="ko-KR"/>
        </w:rPr>
        <w:t xml:space="preserve">LBT operation of SL-U Tx UE is performed during SL-DRX off duration, </w:t>
      </w:r>
      <w:r w:rsidR="006C7FA1">
        <w:rPr>
          <w:lang w:val="en-US" w:eastAsia="ko-KR"/>
        </w:rPr>
        <w:t xml:space="preserve">interruption to WAN could be introduced </w:t>
      </w:r>
      <w:r w:rsidR="00556BCF">
        <w:rPr>
          <w:lang w:val="en-US" w:eastAsia="ko-KR"/>
        </w:rPr>
        <w:t xml:space="preserve">since the UE needs to turn on </w:t>
      </w:r>
      <w:r w:rsidR="003F47B1">
        <w:rPr>
          <w:lang w:val="en-US" w:eastAsia="ko-KR"/>
        </w:rPr>
        <w:t xml:space="preserve">the </w:t>
      </w:r>
      <w:r w:rsidR="00556BCF">
        <w:rPr>
          <w:lang w:val="en-US" w:eastAsia="ko-KR"/>
        </w:rPr>
        <w:t xml:space="preserve">Rx chain during SL-DRX off duration. </w:t>
      </w:r>
    </w:p>
    <w:p w:rsidR="00556BCF" w:rsidRDefault="00556BCF" w:rsidP="00556BCF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A075BE">
        <w:rPr>
          <w:b/>
          <w:i/>
          <w:lang w:val="en-US" w:eastAsia="ko-KR"/>
        </w:rPr>
        <w:t>Proposal 12</w:t>
      </w:r>
      <w:r>
        <w:rPr>
          <w:lang w:val="en-US" w:eastAsia="ko-KR"/>
        </w:rPr>
        <w:t xml:space="preserve">: </w:t>
      </w:r>
      <w:r w:rsidR="00A075BE">
        <w:rPr>
          <w:lang w:val="en-US" w:eastAsia="ko-KR"/>
        </w:rPr>
        <w:t>Allow interruption to WAN due to LBT operation during SL-DRX off duration</w:t>
      </w:r>
    </w:p>
    <w:p w:rsidR="000A6E74" w:rsidRDefault="000A6E74" w:rsidP="000A6E74">
      <w:pPr>
        <w:pStyle w:val="a0"/>
        <w:keepNext/>
        <w:jc w:val="center"/>
      </w:pPr>
      <w:r>
        <w:object w:dxaOrig="17948" w:dyaOrig="50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8pt;height:127.05pt" o:ole="">
            <v:imagedata r:id="rId9" o:title=""/>
          </v:shape>
          <o:OLEObject Type="Embed" ProgID="Visio.Drawing.15" ShapeID="_x0000_i1025" DrawAspect="Content" ObjectID="_1745674108" r:id="rId10"/>
        </w:object>
      </w:r>
    </w:p>
    <w:p w:rsidR="00ED5BFC" w:rsidRPr="000A6E74" w:rsidRDefault="000A6E74" w:rsidP="000A6E74">
      <w:pPr>
        <w:pStyle w:val="a7"/>
        <w:jc w:val="center"/>
        <w:rPr>
          <w:b w:val="0"/>
          <w:lang w:val="en-US" w:eastAsia="ko-KR"/>
        </w:rPr>
      </w:pPr>
      <w:r w:rsidRPr="000A6E74">
        <w:rPr>
          <w:b w:val="0"/>
        </w:rPr>
        <w:t xml:space="preserve">Figure </w:t>
      </w:r>
      <w:r w:rsidRPr="000A6E74">
        <w:rPr>
          <w:b w:val="0"/>
        </w:rPr>
        <w:fldChar w:fldCharType="begin"/>
      </w:r>
      <w:r w:rsidRPr="000A6E74">
        <w:rPr>
          <w:b w:val="0"/>
        </w:rPr>
        <w:instrText xml:space="preserve"> SEQ Figure \* ARABIC </w:instrText>
      </w:r>
      <w:r w:rsidRPr="000A6E74">
        <w:rPr>
          <w:b w:val="0"/>
        </w:rPr>
        <w:fldChar w:fldCharType="separate"/>
      </w:r>
      <w:r w:rsidRPr="000A6E74">
        <w:rPr>
          <w:b w:val="0"/>
          <w:noProof/>
        </w:rPr>
        <w:t>1</w:t>
      </w:r>
      <w:r w:rsidRPr="000A6E74">
        <w:rPr>
          <w:b w:val="0"/>
        </w:rPr>
        <w:fldChar w:fldCharType="end"/>
      </w:r>
      <w:r w:rsidRPr="000A6E74">
        <w:rPr>
          <w:b w:val="0"/>
        </w:rPr>
        <w:t xml:space="preserve"> Example of interruption due to LBT operation during SL-DRX off duration</w:t>
      </w:r>
    </w:p>
    <w:p w:rsidR="002E1DCD" w:rsidRDefault="002E1DCD" w:rsidP="0028194D">
      <w:pPr>
        <w:pStyle w:val="a0"/>
        <w:jc w:val="both"/>
        <w:rPr>
          <w:lang w:val="en-US" w:eastAsia="ko-KR"/>
        </w:rPr>
      </w:pPr>
    </w:p>
    <w:p w:rsidR="002E1DCD" w:rsidRDefault="00A075BE" w:rsidP="0028194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If</w:t>
      </w:r>
      <w:r>
        <w:rPr>
          <w:rFonts w:hint="eastAsia"/>
          <w:lang w:val="en-US" w:eastAsia="ko-KR"/>
        </w:rPr>
        <w:t xml:space="preserve"> SL-U Tx UE shares</w:t>
      </w:r>
      <w:r>
        <w:rPr>
          <w:lang w:val="en-US" w:eastAsia="ko-KR"/>
        </w:rPr>
        <w:t xml:space="preserve"> COT </w:t>
      </w:r>
      <w:r w:rsidR="003F47B1">
        <w:rPr>
          <w:lang w:val="en-US" w:eastAsia="ko-KR"/>
        </w:rPr>
        <w:t>with</w:t>
      </w:r>
      <w:r>
        <w:rPr>
          <w:lang w:val="en-US" w:eastAsia="ko-KR"/>
        </w:rPr>
        <w:t xml:space="preserve"> SL-U Rx UE</w:t>
      </w:r>
      <w:r w:rsidR="007F152C">
        <w:rPr>
          <w:lang w:val="en-US" w:eastAsia="ko-KR"/>
        </w:rPr>
        <w:t xml:space="preserve"> when SL-DRX is configured</w:t>
      </w:r>
      <w:r>
        <w:rPr>
          <w:lang w:val="en-US" w:eastAsia="ko-KR"/>
        </w:rPr>
        <w:t xml:space="preserve">, SL-U Rx UE would expect </w:t>
      </w:r>
      <w:r w:rsidR="007F152C">
        <w:rPr>
          <w:lang w:val="en-US" w:eastAsia="ko-KR"/>
        </w:rPr>
        <w:t xml:space="preserve">to receive </w:t>
      </w:r>
      <w:r w:rsidR="003F47B1">
        <w:rPr>
          <w:lang w:val="en-US" w:eastAsia="ko-KR"/>
        </w:rPr>
        <w:t xml:space="preserve">the </w:t>
      </w:r>
      <w:r w:rsidR="007F152C">
        <w:rPr>
          <w:lang w:val="en-US" w:eastAsia="ko-KR"/>
        </w:rPr>
        <w:t xml:space="preserve">signal from SL-U Tx UE, so the SL-U Rx UE needs to keep Rx chain power on during COT duration. Therefore, no interruption is allowed during COT duration. </w:t>
      </w:r>
    </w:p>
    <w:p w:rsidR="007F152C" w:rsidRDefault="007F152C" w:rsidP="007F152C">
      <w:pPr>
        <w:pStyle w:val="a0"/>
        <w:numPr>
          <w:ilvl w:val="0"/>
          <w:numId w:val="28"/>
        </w:numPr>
        <w:jc w:val="both"/>
        <w:rPr>
          <w:lang w:val="en-US" w:eastAsia="ko-KR"/>
        </w:rPr>
      </w:pPr>
      <w:r w:rsidRPr="007F152C">
        <w:rPr>
          <w:b/>
          <w:i/>
          <w:lang w:val="en-US" w:eastAsia="ko-KR"/>
        </w:rPr>
        <w:t>Proposal 13</w:t>
      </w:r>
      <w:r>
        <w:rPr>
          <w:lang w:val="en-US" w:eastAsia="ko-KR"/>
        </w:rPr>
        <w:t>: When SL-DRX is configured, no interruption is allowed during COT duration if the COT is shared.</w:t>
      </w:r>
    </w:p>
    <w:p w:rsidR="002E1DCD" w:rsidRDefault="002E1DCD" w:rsidP="0028194D">
      <w:pPr>
        <w:pStyle w:val="a0"/>
        <w:jc w:val="both"/>
        <w:rPr>
          <w:lang w:val="en-US" w:eastAsia="ko-KR"/>
        </w:rPr>
      </w:pPr>
    </w:p>
    <w:p w:rsidR="00235F7B" w:rsidRDefault="007F152C" w:rsidP="007F152C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Impact on new S-SSB transmission design</w:t>
      </w:r>
    </w:p>
    <w:p w:rsidR="00055C3F" w:rsidRDefault="007F152C" w:rsidP="0028194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RAN1 agreed</w:t>
      </w:r>
      <w:r w:rsidR="003F47B1">
        <w:rPr>
          <w:lang w:val="en-US" w:eastAsia="ko-KR"/>
        </w:rPr>
        <w:t xml:space="preserve"> on</w:t>
      </w:r>
      <w:r>
        <w:rPr>
          <w:rFonts w:hint="eastAsia"/>
          <w:lang w:val="en-US" w:eastAsia="ko-KR"/>
        </w:rPr>
        <w:t xml:space="preserve"> new S-SSB transmission design to </w:t>
      </w:r>
      <w:r w:rsidR="006601D9">
        <w:rPr>
          <w:lang w:val="en-US" w:eastAsia="ko-KR"/>
        </w:rPr>
        <w:t>meet OCB requirement</w:t>
      </w:r>
      <w:r w:rsidR="003F47B1">
        <w:rPr>
          <w:lang w:val="en-US" w:eastAsia="ko-KR"/>
        </w:rPr>
        <w:t>s</w:t>
      </w:r>
      <w:r w:rsidR="006601D9"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01D9" w:rsidTr="006601D9">
        <w:tc>
          <w:tcPr>
            <w:tcW w:w="9855" w:type="dxa"/>
          </w:tcPr>
          <w:p w:rsidR="006601D9" w:rsidRPr="00EF7A2A" w:rsidRDefault="006601D9" w:rsidP="006601D9">
            <w:pPr>
              <w:pStyle w:val="a0"/>
              <w:rPr>
                <w:b/>
                <w:lang w:val="en-US" w:eastAsia="ko-KR"/>
              </w:rPr>
            </w:pPr>
            <w:r w:rsidRPr="00EF7A2A">
              <w:rPr>
                <w:rFonts w:hint="eastAsia"/>
                <w:b/>
                <w:lang w:val="en-US" w:eastAsia="ko-KR"/>
              </w:rPr>
              <w:t>&lt;RAN1</w:t>
            </w:r>
            <w:r w:rsidRPr="00EF7A2A">
              <w:rPr>
                <w:b/>
                <w:lang w:val="en-US" w:eastAsia="ko-KR"/>
              </w:rPr>
              <w:t>#112bis-e</w:t>
            </w:r>
            <w:r w:rsidRPr="00EF7A2A">
              <w:rPr>
                <w:rFonts w:hint="eastAsia"/>
                <w:b/>
                <w:lang w:val="en-US" w:eastAsia="ko-KR"/>
              </w:rPr>
              <w:t xml:space="preserve"> agreements </w:t>
            </w:r>
            <w:r w:rsidRPr="00EF7A2A">
              <w:rPr>
                <w:b/>
                <w:lang w:val="en-US" w:eastAsia="ko-KR"/>
              </w:rPr>
              <w:t>&gt;</w:t>
            </w:r>
          </w:p>
          <w:p w:rsidR="006601D9" w:rsidRPr="00A07A27" w:rsidRDefault="006601D9" w:rsidP="006601D9">
            <w:pPr>
              <w:tabs>
                <w:tab w:val="left" w:pos="0"/>
              </w:tabs>
              <w:rPr>
                <w:rFonts w:eastAsia="Microsoft YaHei"/>
                <w:lang w:eastAsia="zh-CN"/>
              </w:rPr>
            </w:pPr>
            <w:r w:rsidRPr="00A07A27">
              <w:rPr>
                <w:lang w:eastAsia="zh-CN"/>
              </w:rPr>
              <w:t>For S-SSB transmission within 1 RB set,</w:t>
            </w:r>
            <w:r w:rsidRPr="00A07A27">
              <w:rPr>
                <w:bCs/>
              </w:rPr>
              <w:t xml:space="preserve"> for 15 kHz and 30 kHz SCS, Alt6 is supported:</w:t>
            </w:r>
          </w:p>
          <w:p w:rsidR="006601D9" w:rsidRPr="00A07A27" w:rsidRDefault="006601D9" w:rsidP="006601D9">
            <w:pPr>
              <w:numPr>
                <w:ilvl w:val="0"/>
                <w:numId w:val="29"/>
              </w:numPr>
              <w:rPr>
                <w:rFonts w:eastAsia="Microsoft YaHei"/>
                <w:lang w:eastAsia="zh-CN"/>
              </w:rPr>
            </w:pPr>
            <w:r w:rsidRPr="00A07A27">
              <w:rPr>
                <w:rFonts w:eastAsia="Microsoft YaHei"/>
                <w:lang w:eastAsia="zh-CN"/>
              </w:rPr>
              <w:t xml:space="preserve">Alt 6: </w:t>
            </w:r>
            <w:r w:rsidRPr="00EF7A2A">
              <w:rPr>
                <w:rFonts w:eastAsia="Microsoft YaHei"/>
                <w:lang w:eastAsia="zh-CN"/>
              </w:rPr>
              <w:t>Support both Option 3-1(revised) and Option B,</w:t>
            </w:r>
            <w:r w:rsidRPr="00A07A27">
              <w:rPr>
                <w:rFonts w:eastAsia="Microsoft YaHei"/>
                <w:lang w:eastAsia="zh-CN"/>
              </w:rPr>
              <w:t xml:space="preserve"> and enable one of them by (pre-)configuration</w:t>
            </w:r>
          </w:p>
          <w:p w:rsidR="006601D9" w:rsidRPr="00A07A27" w:rsidRDefault="006601D9" w:rsidP="006601D9">
            <w:pPr>
              <w:pStyle w:val="ad"/>
              <w:tabs>
                <w:tab w:val="left" w:pos="0"/>
              </w:tabs>
              <w:suppressAutoHyphens/>
              <w:snapToGrid w:val="0"/>
              <w:ind w:leftChars="0" w:left="0"/>
              <w:rPr>
                <w:rFonts w:eastAsia="Microsoft YaHei"/>
                <w:lang w:eastAsia="zh-CN"/>
              </w:rPr>
            </w:pPr>
            <w:r w:rsidRPr="00A07A27">
              <w:rPr>
                <w:rFonts w:eastAsia="Microsoft YaHei"/>
                <w:lang w:eastAsia="zh-CN"/>
              </w:rPr>
              <w:t>Note: the Options are as below</w:t>
            </w:r>
          </w:p>
          <w:p w:rsidR="006601D9" w:rsidRPr="00EF7A2A" w:rsidRDefault="006601D9" w:rsidP="006601D9">
            <w:pPr>
              <w:numPr>
                <w:ilvl w:val="0"/>
                <w:numId w:val="29"/>
              </w:numPr>
              <w:rPr>
                <w:rFonts w:eastAsia="Microsoft YaHei"/>
                <w:lang w:eastAsia="zh-CN"/>
              </w:rPr>
            </w:pPr>
            <w:r w:rsidRPr="00EF7A2A">
              <w:rPr>
                <w:rFonts w:eastAsia="Microsoft YaHei"/>
                <w:lang w:eastAsia="zh-CN"/>
              </w:rPr>
              <w:t>Option 3-1(revised): Transmit legacy S-PSS/S-SSS/PSBCH N times by repetition in frequency domain, and there is a gap between the repetition(s) to meet OCB requirement</w:t>
            </w:r>
          </w:p>
          <w:p w:rsidR="006601D9" w:rsidRPr="00EF7A2A" w:rsidRDefault="006601D9" w:rsidP="006601D9">
            <w:pPr>
              <w:numPr>
                <w:ilvl w:val="1"/>
                <w:numId w:val="29"/>
              </w:numPr>
              <w:rPr>
                <w:rFonts w:eastAsia="Microsoft YaHei"/>
                <w:lang w:eastAsia="zh-CN"/>
              </w:rPr>
            </w:pPr>
            <w:r w:rsidRPr="00EF7A2A">
              <w:rPr>
                <w:rFonts w:eastAsia="Microsoft YaHei"/>
                <w:lang w:eastAsia="zh-CN"/>
              </w:rPr>
              <w:t>FFS the length of gap between repetitions is (pre-)configured or pre-defined, value of N (e.g., N=2), whether/how to reduce PAPR.</w:t>
            </w:r>
          </w:p>
          <w:p w:rsidR="006601D9" w:rsidRPr="00EF7A2A" w:rsidRDefault="006601D9" w:rsidP="006601D9">
            <w:pPr>
              <w:numPr>
                <w:ilvl w:val="1"/>
                <w:numId w:val="29"/>
              </w:numPr>
              <w:rPr>
                <w:rFonts w:eastAsia="Microsoft YaHei"/>
                <w:lang w:eastAsia="zh-CN"/>
              </w:rPr>
            </w:pPr>
            <w:r w:rsidRPr="00EF7A2A">
              <w:rPr>
                <w:rFonts w:eastAsia="Microsoft YaHei"/>
                <w:lang w:eastAsia="zh-CN"/>
              </w:rPr>
              <w:t>FFS gap of 0</w:t>
            </w:r>
          </w:p>
          <w:p w:rsidR="006601D9" w:rsidRPr="00EF7A2A" w:rsidRDefault="006601D9" w:rsidP="006601D9">
            <w:pPr>
              <w:numPr>
                <w:ilvl w:val="0"/>
                <w:numId w:val="29"/>
              </w:numPr>
              <w:rPr>
                <w:rFonts w:eastAsia="Microsoft YaHei"/>
                <w:lang w:eastAsia="zh-CN"/>
              </w:rPr>
            </w:pPr>
            <w:r w:rsidRPr="00EF7A2A">
              <w:rPr>
                <w:rFonts w:eastAsia="Microsoft YaHei"/>
                <w:lang w:eastAsia="zh-CN"/>
              </w:rPr>
              <w:t>Option B: Legacy S-SSB</w:t>
            </w:r>
          </w:p>
          <w:p w:rsidR="006601D9" w:rsidRPr="006601D9" w:rsidRDefault="006601D9" w:rsidP="002900EE">
            <w:pPr>
              <w:numPr>
                <w:ilvl w:val="1"/>
                <w:numId w:val="29"/>
              </w:numPr>
              <w:rPr>
                <w:rFonts w:eastAsia="Microsoft YaHei"/>
                <w:lang w:eastAsia="zh-CN"/>
              </w:rPr>
            </w:pPr>
            <w:r w:rsidRPr="00EF7A2A">
              <w:rPr>
                <w:rFonts w:eastAsia="Microsoft YaHei"/>
                <w:lang w:eastAsia="zh-CN"/>
              </w:rPr>
              <w:t>RAN1 does</w:t>
            </w:r>
            <w:r w:rsidRPr="00A07A27">
              <w:rPr>
                <w:rFonts w:eastAsia="Microsoft YaHei"/>
                <w:lang w:eastAsia="zh-CN"/>
              </w:rPr>
              <w:t xml:space="preserve"> not pursue further study on how to meet the minimum 2 MHz requirements under 15 kHz SCS for OCB exemption.</w:t>
            </w:r>
          </w:p>
        </w:tc>
      </w:tr>
    </w:tbl>
    <w:p w:rsidR="003447BF" w:rsidRDefault="006601D9" w:rsidP="003447BF">
      <w:pPr>
        <w:pStyle w:val="a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>
        <w:rPr>
          <w:lang w:eastAsia="ko-KR"/>
        </w:rPr>
        <w:t>N times repetition of S-SSB</w:t>
      </w:r>
      <w:r w:rsidR="003447BF">
        <w:rPr>
          <w:lang w:eastAsia="ko-KR"/>
        </w:rPr>
        <w:t xml:space="preserve"> in frequency domain within a RB set is transmitted, the transmission power per S-SSB would be reduced compar</w:t>
      </w:r>
      <w:r w:rsidR="003F47B1">
        <w:rPr>
          <w:lang w:eastAsia="ko-KR"/>
        </w:rPr>
        <w:t>ed</w:t>
      </w:r>
      <w:r w:rsidR="003447BF">
        <w:rPr>
          <w:lang w:eastAsia="ko-KR"/>
        </w:rPr>
        <w:t xml:space="preserve"> to legacy S-SSB transmission. If a UE detects only one S-SSB among N repeated S-SSB, synchronization coverage would be reduced</w:t>
      </w:r>
      <w:r w:rsidR="005D5713">
        <w:rPr>
          <w:lang w:eastAsia="ko-KR"/>
        </w:rPr>
        <w:t>, and</w:t>
      </w:r>
      <w:r w:rsidR="003447BF">
        <w:rPr>
          <w:lang w:eastAsia="ko-KR"/>
        </w:rPr>
        <w:t xml:space="preserve"> </w:t>
      </w:r>
      <w:r w:rsidR="005D5713">
        <w:rPr>
          <w:lang w:eastAsia="ko-KR"/>
        </w:rPr>
        <w:t>PSBCH-RSRP and synchronization detection performance may be different from existing ones. And</w:t>
      </w:r>
      <w:r w:rsidR="003447BF">
        <w:rPr>
          <w:lang w:eastAsia="ko-KR"/>
        </w:rPr>
        <w:t xml:space="preserve">, </w:t>
      </w:r>
      <w:r w:rsidR="0030355D">
        <w:rPr>
          <w:lang w:eastAsia="ko-KR"/>
        </w:rPr>
        <w:t>t</w:t>
      </w:r>
      <w:r w:rsidR="0030355D" w:rsidRPr="0030355D">
        <w:rPr>
          <w:lang w:eastAsia="ko-KR"/>
        </w:rPr>
        <w:t>he situations below often occur.</w:t>
      </w:r>
      <w:r w:rsidR="0030355D">
        <w:rPr>
          <w:lang w:eastAsia="ko-KR"/>
        </w:rPr>
        <w:t xml:space="preserve"> </w:t>
      </w:r>
    </w:p>
    <w:p w:rsidR="003447BF" w:rsidRDefault="003447BF" w:rsidP="003447BF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lang w:eastAsia="ko-KR"/>
        </w:rPr>
        <w:t xml:space="preserve">frequent selection/reselection of </w:t>
      </w:r>
      <w:r w:rsidR="003F47B1">
        <w:rPr>
          <w:lang w:eastAsia="ko-KR"/>
        </w:rPr>
        <w:t xml:space="preserve">the </w:t>
      </w:r>
      <w:r>
        <w:rPr>
          <w:lang w:eastAsia="ko-KR"/>
        </w:rPr>
        <w:t>synchronization source</w:t>
      </w:r>
    </w:p>
    <w:p w:rsidR="003447BF" w:rsidRDefault="003447BF" w:rsidP="003447BF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lang w:eastAsia="ko-KR"/>
        </w:rPr>
        <w:t>unnecessary SLSS transmissions</w:t>
      </w:r>
    </w:p>
    <w:p w:rsidR="003447BF" w:rsidRDefault="003447BF" w:rsidP="003447BF">
      <w:pPr>
        <w:pStyle w:val="a0"/>
        <w:numPr>
          <w:ilvl w:val="0"/>
          <w:numId w:val="28"/>
        </w:numPr>
        <w:jc w:val="both"/>
        <w:rPr>
          <w:lang w:eastAsia="ko-KR"/>
        </w:rPr>
      </w:pPr>
      <w:r>
        <w:rPr>
          <w:lang w:eastAsia="ko-KR"/>
        </w:rPr>
        <w:t xml:space="preserve">interference </w:t>
      </w:r>
      <w:r w:rsidR="0030355D">
        <w:rPr>
          <w:lang w:eastAsia="ko-KR"/>
        </w:rPr>
        <w:t>due to increasing asynchronization cases (reduced synchronization coverage)</w:t>
      </w:r>
    </w:p>
    <w:p w:rsidR="002A058F" w:rsidRDefault="0030355D" w:rsidP="003447BF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To maintain synchronization coverage as legacy SL, the UE might need to receive all N repeated S-SSB. </w:t>
      </w:r>
    </w:p>
    <w:p w:rsidR="0030355D" w:rsidRPr="006601D9" w:rsidRDefault="0030355D" w:rsidP="005D5713">
      <w:pPr>
        <w:pStyle w:val="a0"/>
        <w:numPr>
          <w:ilvl w:val="0"/>
          <w:numId w:val="28"/>
        </w:numPr>
        <w:jc w:val="both"/>
        <w:rPr>
          <w:lang w:eastAsia="ko-KR"/>
        </w:rPr>
      </w:pPr>
      <w:r w:rsidRPr="005D5713">
        <w:rPr>
          <w:b/>
          <w:i/>
          <w:lang w:eastAsia="ko-KR"/>
        </w:rPr>
        <w:t>Proposal 14</w:t>
      </w:r>
      <w:r>
        <w:rPr>
          <w:lang w:eastAsia="ko-KR"/>
        </w:rPr>
        <w:t xml:space="preserve">: RAN4 to study and identify </w:t>
      </w:r>
      <w:r w:rsidR="005D5713" w:rsidRPr="005D5713">
        <w:rPr>
          <w:lang w:eastAsia="ko-KR"/>
        </w:rPr>
        <w:t>the impact of N</w:t>
      </w:r>
      <w:r w:rsidR="005D5713">
        <w:rPr>
          <w:lang w:eastAsia="ko-KR"/>
        </w:rPr>
        <w:t xml:space="preserve"> repeated</w:t>
      </w:r>
      <w:r w:rsidR="005D5713" w:rsidRPr="005D5713">
        <w:rPr>
          <w:lang w:eastAsia="ko-KR"/>
        </w:rPr>
        <w:t xml:space="preserve"> S-SSB transmissions on RRM requirements</w:t>
      </w:r>
      <w:r w:rsidR="005D5713">
        <w:rPr>
          <w:lang w:eastAsia="ko-KR"/>
        </w:rPr>
        <w:t>.</w:t>
      </w:r>
    </w:p>
    <w:p w:rsidR="006601D9" w:rsidRDefault="006601D9" w:rsidP="003447B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770982">
        <w:rPr>
          <w:lang w:val="en-US" w:eastAsia="ko-KR"/>
        </w:rPr>
        <w:t xml:space="preserve">views on </w:t>
      </w:r>
      <w:r w:rsidR="00340FC8">
        <w:rPr>
          <w:lang w:val="en-US" w:eastAsia="ko-KR"/>
        </w:rPr>
        <w:t xml:space="preserve">sidelink unlicensed band </w:t>
      </w:r>
      <w:r w:rsidR="005D5713">
        <w:rPr>
          <w:lang w:val="en-US" w:eastAsia="ko-KR"/>
        </w:rPr>
        <w:t>operation based on WF [1], and we propose</w:t>
      </w:r>
    </w:p>
    <w:p w:rsidR="005D5713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964903">
        <w:rPr>
          <w:b/>
          <w:i/>
          <w:lang w:val="en-US" w:eastAsia="ko-KR"/>
        </w:rPr>
        <w:t>Proposal 1</w:t>
      </w:r>
      <w:r>
        <w:rPr>
          <w:lang w:val="en-US" w:eastAsia="ko-KR"/>
        </w:rPr>
        <w:t>: Reuse existing transmit timing error requirement for SL-U</w:t>
      </w:r>
    </w:p>
    <w:p w:rsidR="005D5713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BF7B1E">
        <w:rPr>
          <w:b/>
          <w:i/>
          <w:lang w:val="en-US" w:eastAsia="ko-KR"/>
        </w:rPr>
        <w:t>Proposal 2</w:t>
      </w:r>
      <w:r>
        <w:rPr>
          <w:lang w:val="en-US" w:eastAsia="ko-KR"/>
        </w:rPr>
        <w:t>: The term SyncRef UE is not available at the UE refers to when all S-SSB occasions containing SLSS of the SyncRef UE are not available at the UE during one S-SSB period due to the CCA failure.</w:t>
      </w:r>
    </w:p>
    <w:p w:rsidR="005D5713" w:rsidRPr="006E0C4D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>Proposal 3</w:t>
      </w:r>
      <w:r>
        <w:rPr>
          <w:lang w:val="en-US" w:eastAsia="ko-KR"/>
        </w:rPr>
        <w:t xml:space="preserve">: The number of S-SSB occasions within </w:t>
      </w:r>
      <w:r w:rsidR="003F47B1">
        <w:rPr>
          <w:lang w:val="en-US" w:eastAsia="ko-KR"/>
        </w:rPr>
        <w:t xml:space="preserve">the </w:t>
      </w:r>
      <w:r>
        <w:rPr>
          <w:lang w:val="en-US" w:eastAsia="ko-KR"/>
        </w:rPr>
        <w:t>S-SSB period should be considered to define L</w:t>
      </w:r>
      <w:r w:rsidRPr="002C6EB9">
        <w:rPr>
          <w:vertAlign w:val="subscript"/>
          <w:lang w:val="en-US" w:eastAsia="ko-KR"/>
        </w:rPr>
        <w:t>SLSS,max</w:t>
      </w:r>
      <w:r>
        <w:rPr>
          <w:lang w:val="en-US" w:eastAsia="ko-KR"/>
        </w:rPr>
        <w:t xml:space="preserve"> (x_max) for initiation/cease of SLSS transmission requirements. </w:t>
      </w:r>
    </w:p>
    <w:p w:rsidR="005D5713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1176E5">
        <w:rPr>
          <w:b/>
          <w:i/>
          <w:lang w:val="en-US" w:eastAsia="ko-KR"/>
        </w:rPr>
        <w:t>Proposal 4</w:t>
      </w:r>
      <w:r>
        <w:rPr>
          <w:lang w:val="en-US" w:eastAsia="ko-KR"/>
        </w:rPr>
        <w:t>: W</w:t>
      </w:r>
      <w:r>
        <w:rPr>
          <w:rFonts w:hint="eastAsia"/>
          <w:lang w:val="en-US" w:eastAsia="ko-KR"/>
        </w:rPr>
        <w:t xml:space="preserve">hen </w:t>
      </w:r>
      <w:r>
        <w:rPr>
          <w:lang w:val="en-US" w:eastAsia="ko-KR"/>
        </w:rPr>
        <w:t>exceeding the maximum allowed LBT failures during the evaluation period, UE is not required to meet the requirements.</w:t>
      </w:r>
    </w:p>
    <w:p w:rsidR="005D5713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>
        <w:rPr>
          <w:b/>
          <w:i/>
          <w:lang w:val="en-US" w:eastAsia="ko-KR"/>
        </w:rPr>
        <w:lastRenderedPageBreak/>
        <w:t>Proposal 5</w:t>
      </w:r>
      <w:r w:rsidRPr="001176E5">
        <w:rPr>
          <w:lang w:val="en-US" w:eastAsia="ko-KR"/>
        </w:rPr>
        <w:t>:</w:t>
      </w:r>
      <w:r>
        <w:rPr>
          <w:lang w:val="en-US" w:eastAsia="ko-KR"/>
        </w:rPr>
        <w:t xml:space="preserve"> The procedure discussion w</w:t>
      </w:r>
      <w:r>
        <w:rPr>
          <w:rFonts w:hint="eastAsia"/>
          <w:lang w:val="en-US" w:eastAsia="ko-KR"/>
        </w:rPr>
        <w:t xml:space="preserve">hen </w:t>
      </w:r>
      <w:r>
        <w:rPr>
          <w:lang w:val="en-US" w:eastAsia="ko-KR"/>
        </w:rPr>
        <w:t>exceeding the maximum allowed LBT failures during the evaluation period is not RAN4 work scope</w:t>
      </w:r>
    </w:p>
    <w:p w:rsidR="005D5713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803C48">
        <w:rPr>
          <w:b/>
          <w:i/>
          <w:lang w:val="en-US" w:eastAsia="ko-KR"/>
        </w:rPr>
        <w:t>Proposal 6</w:t>
      </w:r>
      <w:r>
        <w:rPr>
          <w:lang w:val="en-US" w:eastAsia="ko-KR"/>
        </w:rPr>
        <w:t>: Consider NR-U gNB as a synchronization reference source for SL-U UE having synchronization signal detection function for NR-U gNB.</w:t>
      </w:r>
    </w:p>
    <w:p w:rsidR="005D5713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034F6">
        <w:rPr>
          <w:b/>
          <w:i/>
          <w:lang w:val="en-US" w:eastAsia="ko-KR"/>
        </w:rPr>
        <w:t>Proposal 7</w:t>
      </w:r>
      <w:r>
        <w:rPr>
          <w:lang w:val="en-US" w:eastAsia="ko-KR"/>
        </w:rPr>
        <w:t>: Initiation delay of S-SSB transmission should be T</w:t>
      </w:r>
      <w:r w:rsidRPr="00E41FD0">
        <w:rPr>
          <w:vertAlign w:val="subscript"/>
          <w:lang w:val="en-US" w:eastAsia="ko-KR"/>
        </w:rPr>
        <w:t>evaluate,SLSS</w:t>
      </w:r>
      <w:r>
        <w:rPr>
          <w:lang w:val="en-US" w:eastAsia="ko-KR"/>
        </w:rPr>
        <w:t xml:space="preserve"> + S-SSB period + T</w:t>
      </w:r>
      <w:r w:rsidRPr="00A034F6">
        <w:rPr>
          <w:vertAlign w:val="subscript"/>
          <w:lang w:val="en-US" w:eastAsia="ko-KR"/>
        </w:rPr>
        <w:t>CCA</w:t>
      </w:r>
      <w:r>
        <w:rPr>
          <w:lang w:val="en-US" w:eastAsia="ko-KR"/>
        </w:rPr>
        <w:t>, and I</w:t>
      </w:r>
      <w:r>
        <w:rPr>
          <w:rFonts w:hint="eastAsia"/>
          <w:lang w:val="en-US" w:eastAsia="ko-KR"/>
        </w:rPr>
        <w:t xml:space="preserve">f </w:t>
      </w:r>
      <w:r>
        <w:rPr>
          <w:lang w:val="en-US" w:eastAsia="ko-KR"/>
        </w:rPr>
        <w:t>the T</w:t>
      </w:r>
      <w:r w:rsidRPr="00A034F6">
        <w:rPr>
          <w:vertAlign w:val="subscript"/>
          <w:lang w:val="en-US" w:eastAsia="ko-KR"/>
        </w:rPr>
        <w:t>CCA</w:t>
      </w:r>
      <w:r>
        <w:rPr>
          <w:lang w:val="en-US" w:eastAsia="ko-KR"/>
        </w:rPr>
        <w:t xml:space="preserve"> is exceeded, UE should re-evaluate it to initiate SLSS transmissions</w:t>
      </w:r>
    </w:p>
    <w:p w:rsidR="005D5713" w:rsidRPr="009110BA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9110BA">
        <w:rPr>
          <w:b/>
          <w:i/>
          <w:lang w:val="en-US" w:eastAsia="ko-KR"/>
        </w:rPr>
        <w:t>Proposal 8</w:t>
      </w:r>
      <w:r>
        <w:rPr>
          <w:lang w:val="en-US" w:eastAsia="ko-KR"/>
        </w:rPr>
        <w:t xml:space="preserve">: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 UE_V2X</w:t>
      </w:r>
      <w:r>
        <w:rPr>
          <w:lang w:eastAsia="zh-CN"/>
        </w:rPr>
        <w:t xml:space="preserve"> and dropping rate for the purpose of selection/reselection to the SyncRef UE are</w:t>
      </w:r>
    </w:p>
    <w:p w:rsidR="005D5713" w:rsidRPr="007B461A" w:rsidRDefault="005D5713" w:rsidP="005D5713">
      <w:pPr>
        <w:pStyle w:val="a0"/>
        <w:numPr>
          <w:ilvl w:val="1"/>
          <w:numId w:val="19"/>
        </w:numPr>
        <w:jc w:val="both"/>
        <w:rPr>
          <w:lang w:eastAsia="zh-CN"/>
        </w:rPr>
      </w:pPr>
      <w:r>
        <w:rPr>
          <w:lang w:val="en-US" w:eastAsia="ko-KR"/>
        </w:rPr>
        <w:t xml:space="preserve">when UE is synchronized to a SyncRef UE that is synchronized to GNSS directly or in-directly, </w:t>
      </w:r>
    </w:p>
    <w:p w:rsidR="005D5713" w:rsidRDefault="005D5713" w:rsidP="005D5713">
      <w:pPr>
        <w:pStyle w:val="a0"/>
        <w:numPr>
          <w:ilvl w:val="2"/>
          <w:numId w:val="19"/>
        </w:numPr>
        <w:jc w:val="both"/>
        <w:rPr>
          <w:lang w:eastAsia="zh-CN"/>
        </w:rPr>
      </w:pPr>
      <w:r>
        <w:rPr>
          <w:lang w:eastAsia="zh-CN"/>
        </w:rPr>
        <w:t>t</w:t>
      </w:r>
      <w:r w:rsidRPr="009C5807">
        <w:rPr>
          <w:lang w:eastAsia="zh-CN"/>
        </w:rPr>
        <w:t>he UE shall be able to identify newly detectable intra-frequency SyncRef UE within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seconds if the SyncRef UE meets the selection</w:t>
      </w:r>
      <w:r w:rsidR="003F47B1">
        <w:rPr>
          <w:lang w:eastAsia="zh-CN"/>
        </w:rPr>
        <w:t>/</w:t>
      </w:r>
      <w:r w:rsidRPr="009C5807">
        <w:rPr>
          <w:lang w:eastAsia="zh-CN"/>
        </w:rPr>
        <w:t>reselection criterion defined in TS 38.331[2].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is defined as </w:t>
      </w:r>
      <w:r>
        <w:rPr>
          <w:lang w:eastAsia="zh-CN"/>
        </w:rPr>
        <w:t>(</w:t>
      </w:r>
      <w:r w:rsidRPr="009C5807">
        <w:rPr>
          <w:lang w:eastAsia="zh-CN"/>
        </w:rPr>
        <w:t>1.6</w:t>
      </w:r>
      <w:r>
        <w:rPr>
          <w:lang w:eastAsia="zh-CN"/>
        </w:rPr>
        <w:t>+x1)</w:t>
      </w:r>
      <w:r w:rsidRPr="009C5807">
        <w:rPr>
          <w:lang w:eastAsia="zh-CN"/>
        </w:rPr>
        <w:t xml:space="preserve"> 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 xml:space="preserve">s/Iot ≥ 0 dB, provided that the UE is allowed to drop a maximum of </w:t>
      </w:r>
      <w:r>
        <w:rPr>
          <w:lang w:eastAsia="zh-CN"/>
        </w:rPr>
        <w:t>y1</w:t>
      </w:r>
      <w:r w:rsidRPr="009C5807">
        <w:rPr>
          <w:lang w:eastAsia="zh-CN"/>
        </w:rPr>
        <w:t>% of its SLSS transmissions during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for the purpose of selection</w:t>
      </w:r>
      <w:r w:rsidR="003F47B1">
        <w:rPr>
          <w:lang w:eastAsia="zh-CN"/>
        </w:rPr>
        <w:t>/</w:t>
      </w:r>
      <w:r w:rsidRPr="009C5807">
        <w:rPr>
          <w:lang w:eastAsia="zh-CN"/>
        </w:rPr>
        <w:t>reselection to the SyncRef UE.</w:t>
      </w:r>
      <w:r>
        <w:rPr>
          <w:lang w:eastAsia="zh-CN"/>
        </w:rPr>
        <w:t xml:space="preserve"> x1 is the number of S-SSB period</w:t>
      </w:r>
      <w:r w:rsidR="003F47B1">
        <w:rPr>
          <w:lang w:eastAsia="zh-CN"/>
        </w:rPr>
        <w:t>s</w:t>
      </w:r>
      <w:r>
        <w:rPr>
          <w:lang w:eastAsia="zh-CN"/>
        </w:rPr>
        <w:t xml:space="preserve"> of non-available SLSS where x1 &lt; x1_max. </w:t>
      </w:r>
    </w:p>
    <w:p w:rsidR="005D5713" w:rsidRDefault="005D5713" w:rsidP="005D5713">
      <w:pPr>
        <w:pStyle w:val="a0"/>
        <w:numPr>
          <w:ilvl w:val="3"/>
          <w:numId w:val="19"/>
        </w:numPr>
        <w:jc w:val="both"/>
        <w:rPr>
          <w:lang w:eastAsia="zh-CN"/>
        </w:rPr>
      </w:pPr>
      <w:r>
        <w:rPr>
          <w:lang w:eastAsia="zh-CN"/>
        </w:rPr>
        <w:t>y1 depends on x1, and total dropping rate is [(0.48+x1)/(1.6+x1)]%.</w:t>
      </w:r>
    </w:p>
    <w:p w:rsidR="005D5713" w:rsidRDefault="005D5713" w:rsidP="005D5713">
      <w:pPr>
        <w:pStyle w:val="a0"/>
        <w:numPr>
          <w:ilvl w:val="3"/>
          <w:numId w:val="19"/>
        </w:numPr>
        <w:jc w:val="both"/>
        <w:rPr>
          <w:lang w:eastAsia="zh-CN"/>
        </w:rPr>
      </w:pPr>
      <w:r>
        <w:rPr>
          <w:lang w:eastAsia="zh-CN"/>
        </w:rPr>
        <w:t>x1_max can be decided by the number of S-SSB occasions within a S-SSB period.</w:t>
      </w:r>
    </w:p>
    <w:p w:rsidR="005D5713" w:rsidRPr="00FC10AA" w:rsidRDefault="005D5713" w:rsidP="005D5713">
      <w:pPr>
        <w:pStyle w:val="a0"/>
        <w:numPr>
          <w:ilvl w:val="1"/>
          <w:numId w:val="19"/>
        </w:numPr>
        <w:jc w:val="both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in </w:t>
      </w:r>
      <w:r>
        <w:rPr>
          <w:rFonts w:eastAsiaTheme="minorEastAsia"/>
          <w:lang w:eastAsia="ko-KR"/>
        </w:rPr>
        <w:t xml:space="preserve">other </w:t>
      </w:r>
      <w:r w:rsidRPr="009110BA">
        <w:rPr>
          <w:lang w:val="en-US" w:eastAsia="ko-KR"/>
        </w:rPr>
        <w:t>case</w:t>
      </w:r>
      <w:r w:rsidR="003F47B1">
        <w:rPr>
          <w:lang w:val="en-US" w:eastAsia="ko-KR"/>
        </w:rPr>
        <w:t>s</w:t>
      </w:r>
      <w:r>
        <w:rPr>
          <w:rFonts w:eastAsiaTheme="minorEastAsia"/>
          <w:lang w:eastAsia="ko-KR"/>
        </w:rPr>
        <w:t xml:space="preserve"> (with non-SL-DRX and SL-DRX)</w:t>
      </w:r>
    </w:p>
    <w:p w:rsidR="005D5713" w:rsidRDefault="005D5713" w:rsidP="005D5713">
      <w:pPr>
        <w:pStyle w:val="a0"/>
        <w:numPr>
          <w:ilvl w:val="2"/>
          <w:numId w:val="19"/>
        </w:numPr>
        <w:jc w:val="both"/>
        <w:rPr>
          <w:lang w:eastAsia="zh-CN"/>
        </w:rPr>
      </w:pPr>
      <w:r w:rsidRPr="009C5807">
        <w:rPr>
          <w:lang w:eastAsia="zh-CN"/>
        </w:rPr>
        <w:t>The UE shall be able to identify newly detectable intra-frequency SyncRef UE within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seconds if the SyncRef UE meets the selection</w:t>
      </w:r>
      <w:r w:rsidR="003F47B1">
        <w:rPr>
          <w:lang w:eastAsia="zh-CN"/>
        </w:rPr>
        <w:t>/</w:t>
      </w:r>
      <w:r w:rsidRPr="009C5807">
        <w:rPr>
          <w:lang w:eastAsia="zh-CN"/>
        </w:rPr>
        <w:t>reselection criterion defined in TS 38.331[2].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is defined as </w:t>
      </w:r>
      <w:r>
        <w:rPr>
          <w:lang w:eastAsia="zh-CN"/>
        </w:rPr>
        <w:t>(</w:t>
      </w:r>
      <w:r w:rsidRPr="009C5807">
        <w:rPr>
          <w:lang w:eastAsia="zh-CN"/>
        </w:rPr>
        <w:t>8</w:t>
      </w:r>
      <w:r>
        <w:rPr>
          <w:lang w:eastAsia="zh-CN"/>
        </w:rPr>
        <w:t>+x2)</w:t>
      </w:r>
      <w:r w:rsidRPr="009C5807">
        <w:rPr>
          <w:lang w:eastAsia="zh-CN"/>
        </w:rPr>
        <w:t xml:space="preserve"> 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 xml:space="preserve">s/Iot ≥ 0 dB, provided that the UE is allowed to drop a maximum of </w:t>
      </w:r>
      <w:r>
        <w:rPr>
          <w:lang w:eastAsia="zh-CN"/>
        </w:rPr>
        <w:t>y2</w:t>
      </w:r>
      <w:r w:rsidRPr="009C5807">
        <w:rPr>
          <w:lang w:eastAsia="zh-CN"/>
        </w:rPr>
        <w:t xml:space="preserve"> % of its V2X data and SLSS transmissions during T</w:t>
      </w:r>
      <w:r w:rsidRPr="009C5807">
        <w:rPr>
          <w:vertAlign w:val="subscript"/>
          <w:lang w:eastAsia="zh-CN"/>
        </w:rPr>
        <w:t>detect,SyncRef UE_V2X</w:t>
      </w:r>
      <w:r w:rsidRPr="009C5807">
        <w:rPr>
          <w:lang w:eastAsia="zh-CN"/>
        </w:rPr>
        <w:t xml:space="preserve"> for the purpose of selection</w:t>
      </w:r>
      <w:r w:rsidR="003F47B1">
        <w:rPr>
          <w:lang w:eastAsia="zh-CN"/>
        </w:rPr>
        <w:t>/</w:t>
      </w:r>
      <w:r w:rsidRPr="009C5807">
        <w:rPr>
          <w:lang w:eastAsia="zh-CN"/>
        </w:rPr>
        <w:t>reselection to the SyncRef UE.</w:t>
      </w:r>
      <w:r>
        <w:rPr>
          <w:lang w:eastAsia="zh-CN"/>
        </w:rPr>
        <w:t xml:space="preserve"> x2 is the number of S-SSB period</w:t>
      </w:r>
      <w:r w:rsidR="003F47B1">
        <w:rPr>
          <w:lang w:eastAsia="zh-CN"/>
        </w:rPr>
        <w:t>s</w:t>
      </w:r>
      <w:r>
        <w:rPr>
          <w:lang w:eastAsia="zh-CN"/>
        </w:rPr>
        <w:t xml:space="preserve"> of non-available SLSS where x2 &lt; x2_max.</w:t>
      </w:r>
    </w:p>
    <w:p w:rsidR="005D5713" w:rsidRDefault="005D5713" w:rsidP="005D5713">
      <w:pPr>
        <w:pStyle w:val="a0"/>
        <w:numPr>
          <w:ilvl w:val="3"/>
          <w:numId w:val="19"/>
        </w:numPr>
        <w:jc w:val="both"/>
        <w:rPr>
          <w:lang w:eastAsia="zh-CN"/>
        </w:rPr>
      </w:pPr>
      <w:r>
        <w:rPr>
          <w:lang w:eastAsia="zh-CN"/>
        </w:rPr>
        <w:t>y2 depends on x2, and total dropping rate is [(0.48+x2)/(8+x2)]%.</w:t>
      </w:r>
    </w:p>
    <w:p w:rsidR="005D5713" w:rsidRPr="009C5807" w:rsidRDefault="005D5713" w:rsidP="005D5713">
      <w:pPr>
        <w:pStyle w:val="a0"/>
        <w:numPr>
          <w:ilvl w:val="3"/>
          <w:numId w:val="19"/>
        </w:numPr>
        <w:jc w:val="both"/>
        <w:rPr>
          <w:lang w:eastAsia="zh-CN"/>
        </w:rPr>
      </w:pPr>
      <w:r>
        <w:rPr>
          <w:lang w:eastAsia="zh-CN"/>
        </w:rPr>
        <w:t>x2_max can be decided by the number of S-SSB occasions within a S-SSB period.</w:t>
      </w:r>
    </w:p>
    <w:p w:rsidR="005D5713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C53471">
        <w:rPr>
          <w:b/>
          <w:i/>
          <w:lang w:val="en-US" w:eastAsia="ko-KR"/>
        </w:rPr>
        <w:t>Proposal 9</w:t>
      </w:r>
      <w:r>
        <w:rPr>
          <w:lang w:val="en-US" w:eastAsia="ko-KR"/>
        </w:rPr>
        <w:t>: Existing Rx dropping rate can be reused for SL-U operation</w:t>
      </w:r>
    </w:p>
    <w:p w:rsidR="005D5713" w:rsidRPr="006E0C4D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E5098E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10</w:t>
      </w:r>
      <w:r>
        <w:rPr>
          <w:lang w:val="en-US" w:eastAsia="ko-KR"/>
        </w:rPr>
        <w:t xml:space="preserve">: The number of S-SSB occasions within </w:t>
      </w:r>
      <w:r w:rsidR="003F47B1">
        <w:rPr>
          <w:lang w:val="en-US" w:eastAsia="ko-KR"/>
        </w:rPr>
        <w:t xml:space="preserve">the </w:t>
      </w:r>
      <w:r>
        <w:rPr>
          <w:lang w:val="en-US" w:eastAsia="ko-KR"/>
        </w:rPr>
        <w:t>S-SSB period should be considered to define L</w:t>
      </w:r>
      <w:r>
        <w:rPr>
          <w:vertAlign w:val="subscript"/>
          <w:lang w:val="en-US" w:eastAsia="ko-KR"/>
        </w:rPr>
        <w:t>PSBCH</w:t>
      </w:r>
      <w:r w:rsidRPr="002C6EB9">
        <w:rPr>
          <w:vertAlign w:val="subscript"/>
          <w:lang w:val="en-US" w:eastAsia="ko-KR"/>
        </w:rPr>
        <w:t>,max</w:t>
      </w:r>
      <w:r>
        <w:rPr>
          <w:lang w:val="en-US" w:eastAsia="ko-KR"/>
        </w:rPr>
        <w:t xml:space="preserve"> (y_max) for initiation/cease of SLSS transmission requirements, and L</w:t>
      </w:r>
      <w:r>
        <w:rPr>
          <w:vertAlign w:val="subscript"/>
          <w:lang w:val="en-US" w:eastAsia="ko-KR"/>
        </w:rPr>
        <w:t>PSBCH</w:t>
      </w:r>
      <w:r w:rsidRPr="002C6EB9">
        <w:rPr>
          <w:vertAlign w:val="subscript"/>
          <w:lang w:val="en-US" w:eastAsia="ko-KR"/>
        </w:rPr>
        <w:t>,max</w:t>
      </w:r>
      <w:r>
        <w:rPr>
          <w:lang w:val="en-US" w:eastAsia="ko-KR"/>
        </w:rPr>
        <w:t xml:space="preserve"> can use the values of L</w:t>
      </w:r>
      <w:r>
        <w:rPr>
          <w:vertAlign w:val="subscript"/>
          <w:lang w:val="en-US" w:eastAsia="ko-KR"/>
        </w:rPr>
        <w:t>SLSS</w:t>
      </w:r>
      <w:r w:rsidRPr="002C6EB9">
        <w:rPr>
          <w:vertAlign w:val="subscript"/>
          <w:lang w:val="en-US" w:eastAsia="ko-KR"/>
        </w:rPr>
        <w:t>,max</w:t>
      </w:r>
      <w:r>
        <w:rPr>
          <w:vertAlign w:val="subscript"/>
          <w:lang w:val="en-US" w:eastAsia="ko-KR"/>
        </w:rPr>
        <w:t>.</w:t>
      </w:r>
    </w:p>
    <w:p w:rsidR="005D5713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2E1DCD">
        <w:rPr>
          <w:b/>
          <w:i/>
          <w:lang w:val="en-US" w:eastAsia="ko-KR"/>
        </w:rPr>
        <w:t>Proposal 11</w:t>
      </w:r>
      <w:r>
        <w:rPr>
          <w:lang w:val="en-US" w:eastAsia="ko-KR"/>
        </w:rPr>
        <w:t>: No further discussion on UE behavior when exceeding the maximum allowed LBT failures for selection/reselection of synchronization reference source is needed.</w:t>
      </w:r>
    </w:p>
    <w:p w:rsidR="005D5713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A075BE">
        <w:rPr>
          <w:b/>
          <w:i/>
          <w:lang w:val="en-US" w:eastAsia="ko-KR"/>
        </w:rPr>
        <w:t>Proposal 12</w:t>
      </w:r>
      <w:r>
        <w:rPr>
          <w:lang w:val="en-US" w:eastAsia="ko-KR"/>
        </w:rPr>
        <w:t>: Allow interruption to WAN due to LBT operation during SL-DRX off duration</w:t>
      </w:r>
    </w:p>
    <w:p w:rsidR="005D5713" w:rsidRDefault="005D5713" w:rsidP="005D5713">
      <w:pPr>
        <w:pStyle w:val="a0"/>
        <w:numPr>
          <w:ilvl w:val="0"/>
          <w:numId w:val="19"/>
        </w:numPr>
        <w:jc w:val="both"/>
        <w:rPr>
          <w:lang w:val="en-US" w:eastAsia="ko-KR"/>
        </w:rPr>
      </w:pPr>
      <w:r w:rsidRPr="007F152C">
        <w:rPr>
          <w:b/>
          <w:i/>
          <w:lang w:val="en-US" w:eastAsia="ko-KR"/>
        </w:rPr>
        <w:t>Proposal 13</w:t>
      </w:r>
      <w:r>
        <w:rPr>
          <w:lang w:val="en-US" w:eastAsia="ko-KR"/>
        </w:rPr>
        <w:t>: When SL-DRX is configured, no interruption is allowed during COT duration if the COT is shared.</w:t>
      </w:r>
    </w:p>
    <w:p w:rsidR="00340FC8" w:rsidRPr="00CE7D6F" w:rsidRDefault="005D5713" w:rsidP="00CE7D6F">
      <w:pPr>
        <w:pStyle w:val="a0"/>
        <w:numPr>
          <w:ilvl w:val="0"/>
          <w:numId w:val="19"/>
        </w:numPr>
        <w:jc w:val="both"/>
        <w:rPr>
          <w:lang w:eastAsia="ko-KR"/>
        </w:rPr>
      </w:pPr>
      <w:r w:rsidRPr="005D5713">
        <w:rPr>
          <w:b/>
          <w:i/>
          <w:lang w:eastAsia="ko-KR"/>
        </w:rPr>
        <w:t>Proposal 14</w:t>
      </w:r>
      <w:r>
        <w:rPr>
          <w:lang w:eastAsia="ko-KR"/>
        </w:rPr>
        <w:t xml:space="preserve">: RAN4 to study and identify </w:t>
      </w:r>
      <w:r w:rsidRPr="005D5713">
        <w:rPr>
          <w:lang w:eastAsia="ko-KR"/>
        </w:rPr>
        <w:t>the impact of N</w:t>
      </w:r>
      <w:r>
        <w:rPr>
          <w:lang w:eastAsia="ko-KR"/>
        </w:rPr>
        <w:t xml:space="preserve"> repeated</w:t>
      </w:r>
      <w:r w:rsidRPr="005D5713">
        <w:rPr>
          <w:lang w:eastAsia="ko-KR"/>
        </w:rPr>
        <w:t xml:space="preserve"> S-SSB transmissions on RRM requirements</w:t>
      </w:r>
      <w:r>
        <w:rPr>
          <w:lang w:eastAsia="ko-KR"/>
        </w:rPr>
        <w:t>.</w:t>
      </w:r>
    </w:p>
    <w:p w:rsidR="00340FC8" w:rsidRPr="00340FC8" w:rsidRDefault="00340FC8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</w:t>
      </w:r>
      <w:r w:rsidR="00DE2C18">
        <w:rPr>
          <w:lang w:val="en-US" w:eastAsia="ko-KR"/>
        </w:rPr>
        <w:t>4</w:t>
      </w:r>
      <w:r w:rsidR="00812EBD">
        <w:rPr>
          <w:lang w:val="en-US" w:eastAsia="ko-KR"/>
        </w:rPr>
        <w:t>-</w:t>
      </w:r>
      <w:r w:rsidR="005D5713" w:rsidRPr="005D5713">
        <w:rPr>
          <w:lang w:val="en-US" w:eastAsia="ko-KR"/>
        </w:rPr>
        <w:t>2306363</w:t>
      </w:r>
      <w:r w:rsidR="00CD0965">
        <w:rPr>
          <w:lang w:val="en-US" w:eastAsia="ko-KR"/>
        </w:rPr>
        <w:t>, “</w:t>
      </w:r>
      <w:r w:rsidR="00EF7A2A" w:rsidRPr="00EF7A2A">
        <w:rPr>
          <w:lang w:val="en-US" w:eastAsia="ko-KR"/>
        </w:rPr>
        <w:t>WF on RRM requirements for sidelink unlicensed operation</w:t>
      </w:r>
      <w:r w:rsidR="00CD0965">
        <w:rPr>
          <w:lang w:val="en-US" w:eastAsia="ko-KR"/>
        </w:rPr>
        <w:t xml:space="preserve">,” </w:t>
      </w:r>
      <w:r w:rsidR="00DE2C18">
        <w:rPr>
          <w:lang w:val="en-US" w:eastAsia="ko-KR"/>
        </w:rPr>
        <w:t>LG Electronics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5AA" w:rsidRDefault="00D475AA" w:rsidP="00D306DF">
      <w:r>
        <w:separator/>
      </w:r>
    </w:p>
  </w:endnote>
  <w:endnote w:type="continuationSeparator" w:id="0">
    <w:p w:rsidR="00D475AA" w:rsidRDefault="00D475A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5AA" w:rsidRDefault="00D475AA" w:rsidP="00D306DF">
      <w:r>
        <w:separator/>
      </w:r>
    </w:p>
  </w:footnote>
  <w:footnote w:type="continuationSeparator" w:id="0">
    <w:p w:rsidR="00D475AA" w:rsidRDefault="00D475A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54BE609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E94960"/>
    <w:multiLevelType w:val="multilevel"/>
    <w:tmpl w:val="9DE4D5F4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  <w:lang w:val="en-US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0E2549"/>
    <w:multiLevelType w:val="hybridMultilevel"/>
    <w:tmpl w:val="571A0AC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C6453BE"/>
    <w:multiLevelType w:val="hybridMultilevel"/>
    <w:tmpl w:val="B35A1CE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03E16BC"/>
    <w:multiLevelType w:val="hybridMultilevel"/>
    <w:tmpl w:val="B7F81DF2"/>
    <w:lvl w:ilvl="0" w:tplc="6DCA58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9"/>
  </w:num>
  <w:num w:numId="4">
    <w:abstractNumId w:val="13"/>
  </w:num>
  <w:num w:numId="5">
    <w:abstractNumId w:val="9"/>
  </w:num>
  <w:num w:numId="6">
    <w:abstractNumId w:val="20"/>
  </w:num>
  <w:num w:numId="7">
    <w:abstractNumId w:val="17"/>
  </w:num>
  <w:num w:numId="8">
    <w:abstractNumId w:val="0"/>
  </w:num>
  <w:num w:numId="9">
    <w:abstractNumId w:val="27"/>
  </w:num>
  <w:num w:numId="10">
    <w:abstractNumId w:val="4"/>
  </w:num>
  <w:num w:numId="11">
    <w:abstractNumId w:val="24"/>
  </w:num>
  <w:num w:numId="12">
    <w:abstractNumId w:val="25"/>
  </w:num>
  <w:num w:numId="13">
    <w:abstractNumId w:val="12"/>
  </w:num>
  <w:num w:numId="14">
    <w:abstractNumId w:val="22"/>
  </w:num>
  <w:num w:numId="15">
    <w:abstractNumId w:val="14"/>
  </w:num>
  <w:num w:numId="16">
    <w:abstractNumId w:val="11"/>
  </w:num>
  <w:num w:numId="17">
    <w:abstractNumId w:val="16"/>
  </w:num>
  <w:num w:numId="18">
    <w:abstractNumId w:val="15"/>
  </w:num>
  <w:num w:numId="19">
    <w:abstractNumId w:val="1"/>
  </w:num>
  <w:num w:numId="20">
    <w:abstractNumId w:val="8"/>
  </w:num>
  <w:num w:numId="21">
    <w:abstractNumId w:val="21"/>
  </w:num>
  <w:num w:numId="22">
    <w:abstractNumId w:val="10"/>
  </w:num>
  <w:num w:numId="23">
    <w:abstractNumId w:val="23"/>
  </w:num>
  <w:num w:numId="24">
    <w:abstractNumId w:val="2"/>
  </w:num>
  <w:num w:numId="25">
    <w:abstractNumId w:val="18"/>
  </w:num>
  <w:num w:numId="26">
    <w:abstractNumId w:val="6"/>
  </w:num>
  <w:num w:numId="27">
    <w:abstractNumId w:val="7"/>
  </w:num>
  <w:num w:numId="28">
    <w:abstractNumId w:val="5"/>
  </w:num>
  <w:num w:numId="29">
    <w:abstractNumId w:val="26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oFAMR3Zag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5FEF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BD8"/>
    <w:rsid w:val="00356E8D"/>
    <w:rsid w:val="003573E5"/>
    <w:rsid w:val="00357B1B"/>
    <w:rsid w:val="00360587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FD7"/>
    <w:rsid w:val="003E66E2"/>
    <w:rsid w:val="003E6796"/>
    <w:rsid w:val="003E7858"/>
    <w:rsid w:val="003F01F3"/>
    <w:rsid w:val="003F0A97"/>
    <w:rsid w:val="003F104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749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BCF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6DED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960"/>
    <w:rsid w:val="007B2FAC"/>
    <w:rsid w:val="007B30E2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0BA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6CC"/>
    <w:rsid w:val="00A075BE"/>
    <w:rsid w:val="00A116EB"/>
    <w:rsid w:val="00A120DB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36D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4A6F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63A5"/>
    <w:rsid w:val="00E5708C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394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183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_1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549CD-C879-4F1C-AF78-F796BD17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2912</Words>
  <Characters>16600</Characters>
  <Application>Microsoft Office Word</Application>
  <DocSecurity>0</DocSecurity>
  <Lines>138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2023-05-15T07:42:00Z</dcterms:created>
  <dcterms:modified xsi:type="dcterms:W3CDTF">2023-05-15T07:42:00Z</dcterms:modified>
</cp:coreProperties>
</file>